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E57" w:rsidRPr="00605E57" w:rsidRDefault="00605E57" w:rsidP="00C3363F">
      <w:pPr>
        <w:spacing w:line="480" w:lineRule="auto"/>
        <w:rPr>
          <w:rFonts w:ascii="Times New Roman" w:hAnsi="Times New Roman" w:cs="Times New Roman"/>
          <w:color w:val="0070C0"/>
          <w:sz w:val="24"/>
          <w:szCs w:val="24"/>
        </w:rPr>
      </w:pPr>
      <w:r w:rsidRPr="00605E57">
        <w:rPr>
          <w:rFonts w:ascii="Times New Roman" w:hAnsi="Times New Roman" w:cs="Times New Roman"/>
          <w:color w:val="0070C0"/>
          <w:sz w:val="24"/>
          <w:szCs w:val="24"/>
        </w:rPr>
        <w:t>Thank you very much for the valuable time devoted to this paper by the referees and responsible editor of ESSD, as well as for the opportunity to reply to these comments. A point-by-point response to Anonymous Referee #1' comments is as followed.</w:t>
      </w:r>
    </w:p>
    <w:p w:rsidR="008417ED" w:rsidRPr="007F7DD1" w:rsidRDefault="008417ED" w:rsidP="008417ED">
      <w:pPr>
        <w:widowControl/>
        <w:spacing w:beforeLines="50" w:before="156" w:line="480" w:lineRule="auto"/>
        <w:rPr>
          <w:rFonts w:ascii="Times New Roman" w:eastAsia="宋体" w:hAnsi="Times New Roman" w:cs="Times New Roman"/>
          <w:kern w:val="0"/>
          <w:sz w:val="24"/>
          <w:szCs w:val="24"/>
        </w:rPr>
      </w:pPr>
      <w:r w:rsidRPr="007F7DD1">
        <w:rPr>
          <w:rFonts w:ascii="Times New Roman" w:eastAsia="宋体" w:hAnsi="Times New Roman" w:cs="Times New Roman"/>
          <w:b/>
          <w:bCs/>
          <w:kern w:val="0"/>
          <w:sz w:val="24"/>
          <w:szCs w:val="24"/>
        </w:rPr>
        <w:t>Major comments:</w:t>
      </w:r>
    </w:p>
    <w:p w:rsidR="008417ED" w:rsidRPr="007F7DD1" w:rsidRDefault="008417ED" w:rsidP="008417ED">
      <w:pPr>
        <w:widowControl/>
        <w:numPr>
          <w:ilvl w:val="0"/>
          <w:numId w:val="1"/>
        </w:numPr>
        <w:spacing w:after="120" w:line="480" w:lineRule="auto"/>
        <w:ind w:left="714" w:hanging="357"/>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 xml:space="preserve">Figure 6: I noticed that the significant breakpoint occurred in 1955 for </w:t>
      </w:r>
      <w:proofErr w:type="spellStart"/>
      <w:r w:rsidRPr="007F7DD1">
        <w:rPr>
          <w:rFonts w:ascii="Times New Roman" w:eastAsia="宋体" w:hAnsi="Times New Roman" w:cs="Times New Roman"/>
          <w:kern w:val="0"/>
          <w:sz w:val="24"/>
          <w:szCs w:val="24"/>
        </w:rPr>
        <w:t>Tmax</w:t>
      </w:r>
      <w:proofErr w:type="spellEnd"/>
      <w:r w:rsidRPr="007F7DD1">
        <w:rPr>
          <w:rFonts w:ascii="Times New Roman" w:eastAsia="宋体" w:hAnsi="Times New Roman" w:cs="Times New Roman"/>
          <w:kern w:val="0"/>
          <w:sz w:val="24"/>
          <w:szCs w:val="24"/>
        </w:rPr>
        <w:t xml:space="preserve"> but in 1992 for </w:t>
      </w:r>
      <w:proofErr w:type="spellStart"/>
      <w:r w:rsidRPr="007F7DD1">
        <w:rPr>
          <w:rFonts w:ascii="Times New Roman" w:eastAsia="宋体" w:hAnsi="Times New Roman" w:cs="Times New Roman"/>
          <w:kern w:val="0"/>
          <w:sz w:val="24"/>
          <w:szCs w:val="24"/>
        </w:rPr>
        <w:t>Tmin</w:t>
      </w:r>
      <w:proofErr w:type="spellEnd"/>
      <w:r w:rsidRPr="007F7DD1">
        <w:rPr>
          <w:rFonts w:ascii="Times New Roman" w:eastAsia="宋体" w:hAnsi="Times New Roman" w:cs="Times New Roman"/>
          <w:kern w:val="0"/>
          <w:sz w:val="24"/>
          <w:szCs w:val="24"/>
        </w:rPr>
        <w:t>. Why di</w:t>
      </w:r>
      <w:r w:rsidR="00355C6F" w:rsidRPr="007F7DD1">
        <w:rPr>
          <w:rFonts w:ascii="Times New Roman" w:eastAsia="宋体" w:hAnsi="Times New Roman" w:cs="Times New Roman"/>
          <w:kern w:val="0"/>
          <w:sz w:val="24"/>
          <w:szCs w:val="24"/>
        </w:rPr>
        <w:t xml:space="preserve">d these points differ greatly? </w:t>
      </w:r>
      <w:r w:rsidR="00355C6F" w:rsidRPr="007F7DD1">
        <w:rPr>
          <w:rFonts w:ascii="Times New Roman" w:eastAsia="宋体" w:hAnsi="Times New Roman" w:cs="Times New Roman" w:hint="eastAsia"/>
          <w:kern w:val="0"/>
          <w:sz w:val="24"/>
          <w:szCs w:val="24"/>
        </w:rPr>
        <w:t>I</w:t>
      </w:r>
      <w:r w:rsidRPr="007F7DD1">
        <w:rPr>
          <w:rFonts w:ascii="Times New Roman" w:eastAsia="宋体" w:hAnsi="Times New Roman" w:cs="Times New Roman"/>
          <w:kern w:val="0"/>
          <w:sz w:val="24"/>
          <w:szCs w:val="24"/>
        </w:rPr>
        <w:t>s this due to non-climate factor such as station relocation? If so, the influence is supposed to be the same. Explanation or discussion for this interesting phenomenon will benefit the improved understanding of the newly-constructed homogenized dataset.</w:t>
      </w:r>
    </w:p>
    <w:p w:rsidR="008417ED" w:rsidRPr="007F7DD1" w:rsidRDefault="006D720C" w:rsidP="006D720C">
      <w:pPr>
        <w:spacing w:line="480" w:lineRule="auto"/>
        <w:rPr>
          <w:rFonts w:ascii="Times New Roman" w:hAnsi="Times New Roman" w:cs="Times New Roman"/>
          <w:b/>
          <w:sz w:val="24"/>
          <w:szCs w:val="24"/>
        </w:rPr>
      </w:pPr>
      <w:r w:rsidRPr="006D720C">
        <w:rPr>
          <w:rFonts w:ascii="Times New Roman" w:hAnsi="Times New Roman" w:cs="Times New Roman" w:hint="eastAsia"/>
          <w:b/>
          <w:color w:val="0070C0"/>
          <w:sz w:val="24"/>
          <w:szCs w:val="24"/>
        </w:rPr>
        <w:t>Reply</w:t>
      </w:r>
      <w:r w:rsidRPr="006D720C">
        <w:rPr>
          <w:rFonts w:ascii="Times New Roman" w:hAnsi="Times New Roman" w:cs="Times New Roman" w:hint="eastAsia"/>
          <w:b/>
          <w:color w:val="0070C0"/>
          <w:sz w:val="24"/>
          <w:szCs w:val="24"/>
        </w:rPr>
        <w:t>：</w:t>
      </w:r>
      <w:r w:rsidR="008417ED" w:rsidRPr="006D720C">
        <w:rPr>
          <w:rFonts w:ascii="Times New Roman" w:hAnsi="Times New Roman" w:cs="Times New Roman" w:hint="eastAsia"/>
          <w:b/>
          <w:color w:val="0070C0"/>
          <w:sz w:val="24"/>
          <w:szCs w:val="24"/>
        </w:rPr>
        <w:t>T</w:t>
      </w:r>
      <w:r w:rsidR="008417ED" w:rsidRPr="006D720C">
        <w:rPr>
          <w:rFonts w:ascii="Times New Roman" w:hAnsi="Times New Roman" w:cs="Times New Roman"/>
          <w:b/>
          <w:color w:val="0070C0"/>
          <w:sz w:val="24"/>
          <w:szCs w:val="24"/>
        </w:rPr>
        <w:t xml:space="preserve">hank </w:t>
      </w:r>
      <w:r w:rsidR="008417ED" w:rsidRPr="006D720C">
        <w:rPr>
          <w:rFonts w:ascii="Times New Roman" w:hAnsi="Times New Roman" w:cs="Times New Roman" w:hint="eastAsia"/>
          <w:b/>
          <w:color w:val="0070C0"/>
          <w:sz w:val="24"/>
          <w:szCs w:val="24"/>
        </w:rPr>
        <w:t>you</w:t>
      </w:r>
      <w:r w:rsidR="008417ED" w:rsidRPr="006D720C">
        <w:rPr>
          <w:rFonts w:ascii="Times New Roman" w:hAnsi="Times New Roman" w:cs="Times New Roman"/>
          <w:b/>
          <w:color w:val="0070C0"/>
          <w:sz w:val="24"/>
          <w:szCs w:val="24"/>
        </w:rPr>
        <w:t xml:space="preserve"> for </w:t>
      </w:r>
      <w:r w:rsidR="008417ED" w:rsidRPr="006D720C">
        <w:rPr>
          <w:rFonts w:ascii="Times New Roman" w:hAnsi="Times New Roman" w:cs="Times New Roman" w:hint="eastAsia"/>
          <w:b/>
          <w:color w:val="0070C0"/>
          <w:sz w:val="24"/>
          <w:szCs w:val="24"/>
        </w:rPr>
        <w:t>your</w:t>
      </w:r>
      <w:r w:rsidR="008417ED" w:rsidRPr="006D720C">
        <w:rPr>
          <w:rFonts w:ascii="Times New Roman" w:hAnsi="Times New Roman" w:cs="Times New Roman"/>
          <w:b/>
          <w:color w:val="0070C0"/>
          <w:sz w:val="24"/>
          <w:szCs w:val="24"/>
        </w:rPr>
        <w:t xml:space="preserve"> valuable comment</w:t>
      </w:r>
      <w:r w:rsidR="008417ED" w:rsidRPr="006D720C">
        <w:rPr>
          <w:rFonts w:ascii="Times New Roman" w:hAnsi="Times New Roman" w:cs="Times New Roman" w:hint="eastAsia"/>
          <w:b/>
          <w:color w:val="0070C0"/>
          <w:sz w:val="24"/>
          <w:szCs w:val="24"/>
        </w:rPr>
        <w:t>s.</w:t>
      </w:r>
    </w:p>
    <w:p w:rsidR="006D720C" w:rsidRPr="006D720C" w:rsidRDefault="006D720C" w:rsidP="006D720C">
      <w:pPr>
        <w:spacing w:line="480" w:lineRule="auto"/>
        <w:rPr>
          <w:rFonts w:ascii="Times New Roman" w:hAnsi="Times New Roman" w:cs="Times New Roman"/>
          <w:color w:val="0070C0"/>
          <w:sz w:val="24"/>
          <w:szCs w:val="24"/>
        </w:rPr>
      </w:pPr>
      <w:r w:rsidRPr="006D720C">
        <w:rPr>
          <w:rFonts w:ascii="Times New Roman" w:hAnsi="Times New Roman" w:cs="Times New Roman" w:hint="eastAsia"/>
          <w:color w:val="0070C0"/>
          <w:sz w:val="24"/>
          <w:szCs w:val="24"/>
        </w:rPr>
        <w:t>I</w:t>
      </w:r>
      <w:r w:rsidRPr="006D720C">
        <w:rPr>
          <w:rFonts w:ascii="Times New Roman" w:hAnsi="Times New Roman" w:cs="Times New Roman"/>
          <w:color w:val="0070C0"/>
          <w:sz w:val="24"/>
          <w:szCs w:val="24"/>
        </w:rPr>
        <w:t xml:space="preserve">t may be related with the physical characteristics of </w:t>
      </w:r>
      <w:proofErr w:type="spellStart"/>
      <w:r w:rsidRPr="006D720C">
        <w:rPr>
          <w:rFonts w:ascii="Times New Roman" w:hAnsi="Times New Roman" w:cs="Times New Roman"/>
          <w:color w:val="0070C0"/>
          <w:sz w:val="24"/>
          <w:szCs w:val="24"/>
        </w:rPr>
        <w:t>Tmax</w:t>
      </w:r>
      <w:proofErr w:type="spellEnd"/>
      <w:r w:rsidRPr="006D720C">
        <w:rPr>
          <w:rFonts w:ascii="Times New Roman" w:hAnsi="Times New Roman" w:cs="Times New Roman"/>
          <w:color w:val="0070C0"/>
          <w:sz w:val="24"/>
          <w:szCs w:val="24"/>
        </w:rPr>
        <w:t xml:space="preserve"> and </w:t>
      </w:r>
      <w:proofErr w:type="spellStart"/>
      <w:r w:rsidRPr="006D720C">
        <w:rPr>
          <w:rFonts w:ascii="Times New Roman" w:hAnsi="Times New Roman" w:cs="Times New Roman"/>
          <w:color w:val="0070C0"/>
          <w:sz w:val="24"/>
          <w:szCs w:val="24"/>
        </w:rPr>
        <w:t>Tmin</w:t>
      </w:r>
      <w:proofErr w:type="spellEnd"/>
      <w:r w:rsidRPr="006D720C">
        <w:rPr>
          <w:rFonts w:ascii="Times New Roman" w:hAnsi="Times New Roman" w:cs="Times New Roman"/>
          <w:color w:val="0070C0"/>
          <w:sz w:val="24"/>
          <w:szCs w:val="24"/>
        </w:rPr>
        <w:t xml:space="preserve"> themselves. The </w:t>
      </w:r>
      <w:proofErr w:type="spellStart"/>
      <w:r w:rsidRPr="006D720C">
        <w:rPr>
          <w:rFonts w:ascii="Times New Roman" w:hAnsi="Times New Roman" w:cs="Times New Roman"/>
          <w:color w:val="0070C0"/>
          <w:sz w:val="24"/>
          <w:szCs w:val="24"/>
        </w:rPr>
        <w:t>Tmin</w:t>
      </w:r>
      <w:proofErr w:type="spellEnd"/>
      <w:r w:rsidRPr="006D720C">
        <w:rPr>
          <w:rFonts w:ascii="Times New Roman" w:hAnsi="Times New Roman" w:cs="Times New Roman"/>
          <w:color w:val="0070C0"/>
          <w:sz w:val="24"/>
          <w:szCs w:val="24"/>
        </w:rPr>
        <w:t xml:space="preserve"> generally occurs near sunrise when calm and stable atmospheric boundary layer conditions are prevalent. Under these conditions, near surface temperature fields are strongly coupled to the local surface characteristics. On the other hand, during daylight hours (like </w:t>
      </w:r>
      <w:proofErr w:type="spellStart"/>
      <w:r w:rsidRPr="006D720C">
        <w:rPr>
          <w:rFonts w:ascii="Times New Roman" w:hAnsi="Times New Roman" w:cs="Times New Roman"/>
          <w:color w:val="0070C0"/>
          <w:sz w:val="24"/>
          <w:szCs w:val="24"/>
        </w:rPr>
        <w:t>Tmax</w:t>
      </w:r>
      <w:proofErr w:type="spellEnd"/>
      <w:r w:rsidRPr="006D720C">
        <w:rPr>
          <w:rFonts w:ascii="Times New Roman" w:hAnsi="Times New Roman" w:cs="Times New Roman"/>
          <w:color w:val="0070C0"/>
          <w:sz w:val="24"/>
          <w:szCs w:val="24"/>
        </w:rPr>
        <w:t xml:space="preserve">), the boundary layer is commonly well mixed, and microclimate differences between nearby sites may be less evident. So the difference of the discontinuities between </w:t>
      </w:r>
      <w:proofErr w:type="spellStart"/>
      <w:r w:rsidRPr="006D720C">
        <w:rPr>
          <w:rFonts w:ascii="Times New Roman" w:hAnsi="Times New Roman" w:cs="Times New Roman"/>
          <w:color w:val="0070C0"/>
          <w:sz w:val="24"/>
          <w:szCs w:val="24"/>
        </w:rPr>
        <w:t>Tmax</w:t>
      </w:r>
      <w:proofErr w:type="spellEnd"/>
      <w:r w:rsidRPr="006D720C">
        <w:rPr>
          <w:rFonts w:ascii="Times New Roman" w:hAnsi="Times New Roman" w:cs="Times New Roman"/>
          <w:color w:val="0070C0"/>
          <w:sz w:val="24"/>
          <w:szCs w:val="24"/>
        </w:rPr>
        <w:t xml:space="preserve"> and </w:t>
      </w:r>
      <w:proofErr w:type="spellStart"/>
      <w:r w:rsidRPr="006D720C">
        <w:rPr>
          <w:rFonts w:ascii="Times New Roman" w:hAnsi="Times New Roman" w:cs="Times New Roman"/>
          <w:color w:val="0070C0"/>
          <w:sz w:val="24"/>
          <w:szCs w:val="24"/>
        </w:rPr>
        <w:t>Tmin</w:t>
      </w:r>
      <w:proofErr w:type="spellEnd"/>
      <w:r w:rsidRPr="006D720C">
        <w:rPr>
          <w:rFonts w:ascii="Times New Roman" w:hAnsi="Times New Roman" w:cs="Times New Roman"/>
          <w:color w:val="0070C0"/>
          <w:sz w:val="24"/>
          <w:szCs w:val="24"/>
        </w:rPr>
        <w:t xml:space="preserve"> temperature is very normal (</w:t>
      </w:r>
      <w:proofErr w:type="spellStart"/>
      <w:r w:rsidRPr="006D720C">
        <w:rPr>
          <w:rFonts w:ascii="Times New Roman" w:hAnsi="Times New Roman" w:cs="Times New Roman"/>
          <w:color w:val="0070C0"/>
          <w:sz w:val="24"/>
          <w:szCs w:val="24"/>
        </w:rPr>
        <w:t>Tmin</w:t>
      </w:r>
      <w:proofErr w:type="spellEnd"/>
      <w:r w:rsidRPr="006D720C">
        <w:rPr>
          <w:rFonts w:ascii="Times New Roman" w:hAnsi="Times New Roman" w:cs="Times New Roman"/>
          <w:color w:val="0070C0"/>
          <w:sz w:val="24"/>
          <w:szCs w:val="24"/>
        </w:rPr>
        <w:t xml:space="preserve"> always has more discontinuities in total, see the details in Li and Dong, 2009). </w:t>
      </w:r>
    </w:p>
    <w:p w:rsidR="006D720C" w:rsidRPr="006D720C" w:rsidRDefault="006D720C" w:rsidP="006D720C">
      <w:pPr>
        <w:spacing w:line="480" w:lineRule="auto"/>
        <w:rPr>
          <w:rFonts w:ascii="Times New Roman" w:hAnsi="Times New Roman" w:cs="Times New Roman"/>
          <w:color w:val="0070C0"/>
          <w:sz w:val="24"/>
          <w:szCs w:val="24"/>
        </w:rPr>
      </w:pPr>
      <w:r w:rsidRPr="006D720C">
        <w:rPr>
          <w:rFonts w:ascii="Times New Roman" w:hAnsi="Times New Roman" w:cs="Times New Roman"/>
          <w:color w:val="0070C0"/>
          <w:sz w:val="24"/>
          <w:szCs w:val="24"/>
        </w:rPr>
        <w:t xml:space="preserve">As to the discontinuities, the breakpoints in Jan 1 1955 and Jan 1 1992 are both caused by station relocation, which have an effect on homogeneity of different temperature elements. In Jan 1 1955 Tianjin meteorological station relocated from No. </w:t>
      </w:r>
      <w:r w:rsidRPr="006D720C">
        <w:rPr>
          <w:rFonts w:ascii="Times New Roman" w:hAnsi="Times New Roman" w:cs="Times New Roman"/>
          <w:color w:val="0070C0"/>
          <w:sz w:val="24"/>
          <w:szCs w:val="24"/>
        </w:rPr>
        <w:lastRenderedPageBreak/>
        <w:t xml:space="preserve">22 </w:t>
      </w:r>
      <w:proofErr w:type="spellStart"/>
      <w:r w:rsidRPr="006D720C">
        <w:rPr>
          <w:rFonts w:ascii="Times New Roman" w:hAnsi="Times New Roman" w:cs="Times New Roman"/>
          <w:color w:val="0070C0"/>
          <w:sz w:val="24"/>
          <w:szCs w:val="24"/>
        </w:rPr>
        <w:t>Ziyou</w:t>
      </w:r>
      <w:proofErr w:type="spellEnd"/>
      <w:r w:rsidRPr="006D720C">
        <w:rPr>
          <w:rFonts w:ascii="Times New Roman" w:hAnsi="Times New Roman" w:cs="Times New Roman"/>
          <w:color w:val="0070C0"/>
          <w:sz w:val="24"/>
          <w:szCs w:val="24"/>
        </w:rPr>
        <w:t xml:space="preserve"> Road to </w:t>
      </w:r>
      <w:proofErr w:type="spellStart"/>
      <w:r w:rsidRPr="006D720C">
        <w:rPr>
          <w:rFonts w:ascii="Times New Roman" w:hAnsi="Times New Roman" w:cs="Times New Roman"/>
          <w:color w:val="0070C0"/>
          <w:sz w:val="24"/>
          <w:szCs w:val="24"/>
        </w:rPr>
        <w:t>Zunyi</w:t>
      </w:r>
      <w:proofErr w:type="spellEnd"/>
      <w:r w:rsidRPr="006D720C">
        <w:rPr>
          <w:rFonts w:ascii="Times New Roman" w:hAnsi="Times New Roman" w:cs="Times New Roman"/>
          <w:color w:val="0070C0"/>
          <w:sz w:val="24"/>
          <w:szCs w:val="24"/>
        </w:rPr>
        <w:t xml:space="preserve"> Road (Table 1), where is 5km north of the original site. However, the relocation of Tianjin meteorological station in 1992 </w:t>
      </w:r>
      <w:r w:rsidR="00582FCD">
        <w:rPr>
          <w:rFonts w:ascii="Times New Roman" w:hAnsi="Times New Roman" w:cs="Times New Roman" w:hint="eastAsia"/>
          <w:color w:val="0070C0"/>
          <w:sz w:val="24"/>
          <w:szCs w:val="24"/>
        </w:rPr>
        <w:t xml:space="preserve">was </w:t>
      </w:r>
      <w:r w:rsidRPr="006D720C">
        <w:rPr>
          <w:rFonts w:ascii="Times New Roman" w:hAnsi="Times New Roman" w:cs="Times New Roman"/>
          <w:color w:val="0070C0"/>
          <w:sz w:val="24"/>
          <w:szCs w:val="24"/>
        </w:rPr>
        <w:t xml:space="preserve">from </w:t>
      </w:r>
      <w:proofErr w:type="spellStart"/>
      <w:r w:rsidR="00003890">
        <w:rPr>
          <w:rFonts w:ascii="Times New Roman" w:hAnsi="Times New Roman" w:cs="Times New Roman"/>
          <w:color w:val="0070C0"/>
          <w:sz w:val="24"/>
          <w:szCs w:val="24"/>
        </w:rPr>
        <w:t>Qixiangtai</w:t>
      </w:r>
      <w:proofErr w:type="spellEnd"/>
      <w:r w:rsidR="00003890">
        <w:rPr>
          <w:rFonts w:ascii="Times New Roman" w:hAnsi="Times New Roman" w:cs="Times New Roman"/>
          <w:color w:val="0070C0"/>
          <w:sz w:val="24"/>
          <w:szCs w:val="24"/>
        </w:rPr>
        <w:t xml:space="preserve"> Road, </w:t>
      </w:r>
      <w:proofErr w:type="spellStart"/>
      <w:r w:rsidR="00003890">
        <w:rPr>
          <w:rFonts w:ascii="Times New Roman" w:hAnsi="Times New Roman" w:cs="Times New Roman"/>
          <w:color w:val="0070C0"/>
          <w:sz w:val="24"/>
          <w:szCs w:val="24"/>
        </w:rPr>
        <w:t>Hexi</w:t>
      </w:r>
      <w:proofErr w:type="spellEnd"/>
      <w:r w:rsidR="00003890">
        <w:rPr>
          <w:rFonts w:ascii="Times New Roman" w:hAnsi="Times New Roman" w:cs="Times New Roman"/>
          <w:color w:val="0070C0"/>
          <w:sz w:val="24"/>
          <w:szCs w:val="24"/>
        </w:rPr>
        <w:t xml:space="preserve"> </w:t>
      </w:r>
      <w:r w:rsidR="00003890">
        <w:rPr>
          <w:rFonts w:ascii="Times New Roman" w:hAnsi="Times New Roman" w:cs="Times New Roman" w:hint="eastAsia"/>
          <w:color w:val="0070C0"/>
          <w:sz w:val="24"/>
          <w:szCs w:val="24"/>
        </w:rPr>
        <w:t>D</w:t>
      </w:r>
      <w:r w:rsidRPr="006D720C">
        <w:rPr>
          <w:rFonts w:ascii="Times New Roman" w:hAnsi="Times New Roman" w:cs="Times New Roman"/>
          <w:color w:val="0070C0"/>
          <w:sz w:val="24"/>
          <w:szCs w:val="24"/>
        </w:rPr>
        <w:t xml:space="preserve">istrict to </w:t>
      </w:r>
      <w:proofErr w:type="spellStart"/>
      <w:r w:rsidRPr="006D720C">
        <w:rPr>
          <w:rFonts w:ascii="Times New Roman" w:hAnsi="Times New Roman" w:cs="Times New Roman"/>
          <w:color w:val="0070C0"/>
          <w:sz w:val="24"/>
          <w:szCs w:val="24"/>
        </w:rPr>
        <w:t>Xidawa</w:t>
      </w:r>
      <w:proofErr w:type="spellEnd"/>
      <w:r w:rsidRPr="006D720C">
        <w:rPr>
          <w:rFonts w:ascii="Times New Roman" w:hAnsi="Times New Roman" w:cs="Times New Roman"/>
          <w:color w:val="0070C0"/>
          <w:sz w:val="24"/>
          <w:szCs w:val="24"/>
        </w:rPr>
        <w:t>,</w:t>
      </w:r>
      <w:r w:rsidR="00582FCD">
        <w:rPr>
          <w:rFonts w:ascii="Times New Roman" w:hAnsi="Times New Roman" w:cs="Times New Roman"/>
          <w:color w:val="0070C0"/>
          <w:sz w:val="24"/>
          <w:szCs w:val="24"/>
        </w:rPr>
        <w:t xml:space="preserve"> </w:t>
      </w:r>
      <w:proofErr w:type="spellStart"/>
      <w:r w:rsidR="00582FCD">
        <w:rPr>
          <w:rFonts w:ascii="Times New Roman" w:hAnsi="Times New Roman" w:cs="Times New Roman"/>
          <w:color w:val="0070C0"/>
          <w:sz w:val="24"/>
          <w:szCs w:val="24"/>
        </w:rPr>
        <w:t>Xiqing</w:t>
      </w:r>
      <w:proofErr w:type="spellEnd"/>
      <w:r w:rsidR="00582FCD">
        <w:rPr>
          <w:rFonts w:ascii="Times New Roman" w:hAnsi="Times New Roman" w:cs="Times New Roman"/>
          <w:color w:val="0070C0"/>
          <w:sz w:val="24"/>
          <w:szCs w:val="24"/>
        </w:rPr>
        <w:t xml:space="preserve"> District</w:t>
      </w:r>
      <w:r w:rsidRPr="006D720C">
        <w:rPr>
          <w:rFonts w:ascii="Times New Roman" w:hAnsi="Times New Roman" w:cs="Times New Roman"/>
          <w:color w:val="0070C0"/>
          <w:sz w:val="24"/>
          <w:szCs w:val="24"/>
        </w:rPr>
        <w:t>. In addition, there are another two discontinuitie</w:t>
      </w:r>
      <w:r w:rsidR="00003890">
        <w:rPr>
          <w:rFonts w:ascii="Times New Roman" w:hAnsi="Times New Roman" w:cs="Times New Roman"/>
          <w:color w:val="0070C0"/>
          <w:sz w:val="24"/>
          <w:szCs w:val="24"/>
        </w:rPr>
        <w:t xml:space="preserve">s in 1897 and in 1907 for </w:t>
      </w:r>
      <w:proofErr w:type="spellStart"/>
      <w:r w:rsidR="00003890">
        <w:rPr>
          <w:rFonts w:ascii="Times New Roman" w:hAnsi="Times New Roman" w:cs="Times New Roman"/>
          <w:color w:val="0070C0"/>
          <w:sz w:val="24"/>
          <w:szCs w:val="24"/>
        </w:rPr>
        <w:t>Tmin</w:t>
      </w:r>
      <w:proofErr w:type="spellEnd"/>
      <w:r w:rsidR="00003890">
        <w:rPr>
          <w:rFonts w:ascii="Times New Roman" w:hAnsi="Times New Roman" w:cs="Times New Roman" w:hint="eastAsia"/>
          <w:color w:val="0070C0"/>
          <w:sz w:val="24"/>
          <w:szCs w:val="24"/>
        </w:rPr>
        <w:t xml:space="preserve">, </w:t>
      </w:r>
      <w:r w:rsidRPr="006D720C">
        <w:rPr>
          <w:rFonts w:ascii="Times New Roman" w:hAnsi="Times New Roman" w:cs="Times New Roman"/>
          <w:color w:val="0070C0"/>
          <w:sz w:val="24"/>
          <w:szCs w:val="24"/>
        </w:rPr>
        <w:t>and bot</w:t>
      </w:r>
      <w:r w:rsidR="00003890">
        <w:rPr>
          <w:rFonts w:ascii="Times New Roman" w:hAnsi="Times New Roman" w:cs="Times New Roman"/>
          <w:color w:val="0070C0"/>
          <w:sz w:val="24"/>
          <w:szCs w:val="24"/>
        </w:rPr>
        <w:t xml:space="preserve">h of these two are not for </w:t>
      </w:r>
      <w:proofErr w:type="spellStart"/>
      <w:r w:rsidR="00003890">
        <w:rPr>
          <w:rFonts w:ascii="Times New Roman" w:hAnsi="Times New Roman" w:cs="Times New Roman"/>
          <w:color w:val="0070C0"/>
          <w:sz w:val="24"/>
          <w:szCs w:val="24"/>
        </w:rPr>
        <w:t>Tmax</w:t>
      </w:r>
      <w:proofErr w:type="spellEnd"/>
      <w:r w:rsidRPr="006D720C">
        <w:rPr>
          <w:rFonts w:ascii="Times New Roman" w:hAnsi="Times New Roman" w:cs="Times New Roman"/>
          <w:color w:val="0070C0"/>
          <w:sz w:val="24"/>
          <w:szCs w:val="24"/>
        </w:rPr>
        <w:t>.</w:t>
      </w:r>
    </w:p>
    <w:p w:rsidR="00463ACB" w:rsidRDefault="006D720C" w:rsidP="006D720C">
      <w:pPr>
        <w:spacing w:line="480" w:lineRule="auto"/>
        <w:rPr>
          <w:rFonts w:ascii="Times New Roman" w:eastAsia="宋体" w:hAnsi="Times New Roman" w:cs="Times New Roman" w:hint="eastAsia"/>
          <w:b/>
          <w:color w:val="0070C0"/>
          <w:kern w:val="0"/>
          <w:sz w:val="24"/>
          <w:szCs w:val="24"/>
        </w:rPr>
      </w:pPr>
      <w:r w:rsidRPr="006D720C">
        <w:rPr>
          <w:rFonts w:ascii="Times New Roman" w:hAnsi="Times New Roman" w:cs="Times New Roman" w:hint="eastAsia"/>
          <w:b/>
          <w:color w:val="0070C0"/>
          <w:sz w:val="24"/>
          <w:szCs w:val="24"/>
        </w:rPr>
        <w:t>We</w:t>
      </w:r>
      <w:r w:rsidR="00463ACB" w:rsidRPr="006D720C">
        <w:rPr>
          <w:rFonts w:ascii="Times New Roman" w:hAnsi="Times New Roman" w:cs="Times New Roman" w:hint="eastAsia"/>
          <w:b/>
          <w:color w:val="0070C0"/>
          <w:sz w:val="24"/>
          <w:szCs w:val="24"/>
        </w:rPr>
        <w:t xml:space="preserve"> have </w:t>
      </w:r>
      <w:r w:rsidR="0016368F" w:rsidRPr="006D720C">
        <w:rPr>
          <w:rFonts w:ascii="Times New Roman" w:hAnsi="Times New Roman" w:cs="Times New Roman" w:hint="eastAsia"/>
          <w:b/>
          <w:color w:val="0070C0"/>
          <w:sz w:val="24"/>
          <w:szCs w:val="24"/>
        </w:rPr>
        <w:t xml:space="preserve">added </w:t>
      </w:r>
      <w:r w:rsidR="00463ACB" w:rsidRPr="006D720C">
        <w:rPr>
          <w:rFonts w:ascii="Times New Roman" w:eastAsia="宋体" w:hAnsi="Times New Roman" w:cs="Times New Roman"/>
          <w:b/>
          <w:color w:val="0070C0"/>
          <w:kern w:val="0"/>
          <w:sz w:val="24"/>
          <w:szCs w:val="24"/>
        </w:rPr>
        <w:t xml:space="preserve">this </w:t>
      </w:r>
      <w:r w:rsidR="0016368F" w:rsidRPr="006D720C">
        <w:rPr>
          <w:rFonts w:ascii="Times New Roman" w:eastAsia="宋体" w:hAnsi="Times New Roman" w:cs="Times New Roman"/>
          <w:b/>
          <w:color w:val="0070C0"/>
          <w:kern w:val="0"/>
          <w:sz w:val="24"/>
          <w:szCs w:val="24"/>
        </w:rPr>
        <w:t>paragraph</w:t>
      </w:r>
      <w:r w:rsidR="00B330DE" w:rsidRPr="006D720C">
        <w:rPr>
          <w:rFonts w:ascii="Times New Roman" w:eastAsia="宋体" w:hAnsi="Times New Roman" w:cs="Times New Roman" w:hint="eastAsia"/>
          <w:b/>
          <w:color w:val="0070C0"/>
          <w:kern w:val="0"/>
          <w:sz w:val="24"/>
          <w:szCs w:val="24"/>
        </w:rPr>
        <w:t xml:space="preserve"> o</w:t>
      </w:r>
      <w:r w:rsidR="003C263B" w:rsidRPr="006D720C">
        <w:rPr>
          <w:rFonts w:ascii="Times New Roman" w:eastAsia="宋体" w:hAnsi="Times New Roman" w:cs="Times New Roman" w:hint="eastAsia"/>
          <w:b/>
          <w:color w:val="0070C0"/>
          <w:kern w:val="0"/>
          <w:sz w:val="24"/>
          <w:szCs w:val="24"/>
        </w:rPr>
        <w:t xml:space="preserve">n </w:t>
      </w:r>
      <w:r w:rsidR="00582FCD">
        <w:rPr>
          <w:rFonts w:ascii="Times New Roman" w:eastAsia="宋体" w:hAnsi="Times New Roman" w:cs="Times New Roman" w:hint="eastAsia"/>
          <w:b/>
          <w:color w:val="0070C0"/>
          <w:kern w:val="0"/>
          <w:sz w:val="24"/>
          <w:szCs w:val="24"/>
        </w:rPr>
        <w:t>L330</w:t>
      </w:r>
      <w:r w:rsidR="000403EB" w:rsidRPr="006D720C">
        <w:rPr>
          <w:rFonts w:ascii="Times New Roman" w:eastAsia="宋体" w:hAnsi="Times New Roman" w:cs="Times New Roman" w:hint="eastAsia"/>
          <w:b/>
          <w:color w:val="0070C0"/>
          <w:kern w:val="0"/>
          <w:sz w:val="24"/>
          <w:szCs w:val="24"/>
        </w:rPr>
        <w:t>—</w:t>
      </w:r>
      <w:r w:rsidR="00B330DE" w:rsidRPr="006D720C">
        <w:rPr>
          <w:rFonts w:ascii="Times New Roman" w:eastAsia="宋体" w:hAnsi="Times New Roman" w:cs="Times New Roman" w:hint="eastAsia"/>
          <w:b/>
          <w:color w:val="0070C0"/>
          <w:kern w:val="0"/>
          <w:sz w:val="24"/>
          <w:szCs w:val="24"/>
        </w:rPr>
        <w:t>L3</w:t>
      </w:r>
      <w:r w:rsidR="00582FCD">
        <w:rPr>
          <w:rFonts w:ascii="Times New Roman" w:eastAsia="宋体" w:hAnsi="Times New Roman" w:cs="Times New Roman" w:hint="eastAsia"/>
          <w:b/>
          <w:color w:val="0070C0"/>
          <w:kern w:val="0"/>
          <w:sz w:val="24"/>
          <w:szCs w:val="24"/>
        </w:rPr>
        <w:t>33</w:t>
      </w:r>
      <w:r w:rsidR="00B330DE" w:rsidRPr="006D720C">
        <w:rPr>
          <w:rFonts w:ascii="Times New Roman" w:eastAsia="宋体" w:hAnsi="Times New Roman" w:cs="Times New Roman" w:hint="eastAsia"/>
          <w:b/>
          <w:color w:val="0070C0"/>
          <w:kern w:val="0"/>
          <w:sz w:val="24"/>
          <w:szCs w:val="24"/>
        </w:rPr>
        <w:t xml:space="preserve"> in revised paper *</w:t>
      </w:r>
      <w:r w:rsidR="00B330DE" w:rsidRPr="006D720C">
        <w:rPr>
          <w:rFonts w:ascii="Times New Roman" w:eastAsia="宋体" w:hAnsi="Times New Roman" w:cs="Times New Roman"/>
          <w:b/>
          <w:color w:val="0070C0"/>
          <w:kern w:val="0"/>
          <w:sz w:val="24"/>
          <w:szCs w:val="24"/>
        </w:rPr>
        <w:t xml:space="preserve"> - Feb 2, 2021</w:t>
      </w:r>
      <w:r w:rsidR="00B330DE" w:rsidRPr="006D720C">
        <w:rPr>
          <w:rFonts w:ascii="Times New Roman" w:eastAsia="宋体" w:hAnsi="Times New Roman" w:cs="Times New Roman" w:hint="eastAsia"/>
          <w:b/>
          <w:color w:val="0070C0"/>
          <w:kern w:val="0"/>
          <w:sz w:val="24"/>
          <w:szCs w:val="24"/>
        </w:rPr>
        <w:t>.</w:t>
      </w:r>
      <w:proofErr w:type="gramStart"/>
      <w:r w:rsidR="00B330DE" w:rsidRPr="006D720C">
        <w:rPr>
          <w:rFonts w:ascii="Times New Roman" w:eastAsia="宋体" w:hAnsi="Times New Roman" w:cs="Times New Roman" w:hint="eastAsia"/>
          <w:b/>
          <w:color w:val="0070C0"/>
          <w:kern w:val="0"/>
          <w:sz w:val="24"/>
          <w:szCs w:val="24"/>
        </w:rPr>
        <w:t>pdf</w:t>
      </w:r>
      <w:proofErr w:type="gramEnd"/>
      <w:r w:rsidR="008E1C4A" w:rsidRPr="006D720C">
        <w:rPr>
          <w:rFonts w:ascii="Times New Roman" w:eastAsia="宋体" w:hAnsi="Times New Roman" w:cs="Times New Roman" w:hint="eastAsia"/>
          <w:b/>
          <w:color w:val="0070C0"/>
          <w:kern w:val="0"/>
          <w:sz w:val="24"/>
          <w:szCs w:val="24"/>
        </w:rPr>
        <w:t>.</w:t>
      </w:r>
    </w:p>
    <w:p w:rsidR="006D720C" w:rsidRPr="006D720C" w:rsidRDefault="006D720C" w:rsidP="006D720C">
      <w:pPr>
        <w:pStyle w:val="a5"/>
        <w:spacing w:line="360" w:lineRule="auto"/>
        <w:ind w:firstLineChars="0" w:firstLine="0"/>
        <w:rPr>
          <w:rFonts w:ascii="Times New Roman" w:hAnsi="Times New Roman" w:cs="Times New Roman"/>
          <w:color w:val="0070C0"/>
          <w:sz w:val="24"/>
          <w:szCs w:val="24"/>
        </w:rPr>
      </w:pPr>
      <w:r w:rsidRPr="006D720C">
        <w:rPr>
          <w:rFonts w:ascii="Times New Roman" w:hAnsi="Times New Roman" w:cs="Times New Roman"/>
          <w:color w:val="0070C0"/>
          <w:sz w:val="24"/>
          <w:szCs w:val="24"/>
        </w:rPr>
        <w:t>Ref</w:t>
      </w:r>
      <w:r w:rsidRPr="006D720C">
        <w:rPr>
          <w:rFonts w:ascii="Times New Roman" w:hAnsi="Times New Roman" w:cs="Times New Roman"/>
          <w:color w:val="0070C0"/>
          <w:sz w:val="24"/>
          <w:szCs w:val="24"/>
        </w:rPr>
        <w:t>：</w:t>
      </w:r>
    </w:p>
    <w:p w:rsidR="006D720C" w:rsidRPr="006D720C" w:rsidRDefault="006D720C" w:rsidP="006D720C">
      <w:pPr>
        <w:spacing w:line="360" w:lineRule="auto"/>
        <w:ind w:leftChars="1" w:left="324" w:hangingChars="134" w:hanging="322"/>
        <w:rPr>
          <w:rFonts w:ascii="Times New Roman" w:hAnsi="Times New Roman" w:cs="Times New Roman"/>
          <w:color w:val="0070C0"/>
          <w:sz w:val="24"/>
          <w:szCs w:val="24"/>
        </w:rPr>
      </w:pPr>
      <w:r w:rsidRPr="006D720C">
        <w:rPr>
          <w:rFonts w:ascii="Times New Roman" w:hAnsi="Times New Roman" w:cs="Times New Roman"/>
          <w:color w:val="0070C0"/>
          <w:sz w:val="24"/>
          <w:szCs w:val="24"/>
        </w:rPr>
        <w:t>Li</w:t>
      </w:r>
      <w:r w:rsidRPr="006D720C">
        <w:rPr>
          <w:rFonts w:ascii="Times New Roman" w:hAnsi="Times New Roman" w:cs="Times New Roman" w:hint="eastAsia"/>
          <w:color w:val="0070C0"/>
          <w:sz w:val="24"/>
          <w:szCs w:val="24"/>
        </w:rPr>
        <w:t>,</w:t>
      </w:r>
      <w:r w:rsidRPr="006D720C">
        <w:rPr>
          <w:rFonts w:ascii="Times New Roman" w:hAnsi="Times New Roman" w:cs="Times New Roman"/>
          <w:color w:val="0070C0"/>
          <w:sz w:val="24"/>
          <w:szCs w:val="24"/>
        </w:rPr>
        <w:t xml:space="preserve"> Q. </w:t>
      </w:r>
      <w:r w:rsidRPr="006D720C">
        <w:rPr>
          <w:rFonts w:ascii="Times New Roman" w:hAnsi="Times New Roman" w:cs="Times New Roman" w:hint="eastAsia"/>
          <w:color w:val="0070C0"/>
          <w:sz w:val="24"/>
          <w:szCs w:val="24"/>
        </w:rPr>
        <w:t xml:space="preserve">X., </w:t>
      </w:r>
      <w:r w:rsidRPr="006D720C">
        <w:rPr>
          <w:rFonts w:ascii="Times New Roman" w:hAnsi="Times New Roman" w:cs="Times New Roman"/>
          <w:color w:val="0070C0"/>
          <w:sz w:val="24"/>
          <w:szCs w:val="24"/>
        </w:rPr>
        <w:t>and Dong</w:t>
      </w:r>
      <w:r w:rsidRPr="006D720C">
        <w:rPr>
          <w:rFonts w:ascii="Times New Roman" w:hAnsi="Times New Roman" w:cs="Times New Roman" w:hint="eastAsia"/>
          <w:color w:val="0070C0"/>
          <w:sz w:val="24"/>
          <w:szCs w:val="24"/>
        </w:rPr>
        <w:t>,</w:t>
      </w:r>
      <w:r w:rsidRPr="006D720C">
        <w:rPr>
          <w:rFonts w:ascii="Times New Roman" w:hAnsi="Times New Roman" w:cs="Times New Roman"/>
          <w:color w:val="0070C0"/>
          <w:sz w:val="24"/>
          <w:szCs w:val="24"/>
        </w:rPr>
        <w:t xml:space="preserve"> W.</w:t>
      </w:r>
      <w:r w:rsidRPr="006D720C">
        <w:rPr>
          <w:rFonts w:ascii="Times New Roman" w:hAnsi="Times New Roman" w:cs="Times New Roman" w:hint="eastAsia"/>
          <w:color w:val="0070C0"/>
          <w:sz w:val="24"/>
          <w:szCs w:val="24"/>
        </w:rPr>
        <w:t xml:space="preserve"> J.: </w:t>
      </w:r>
      <w:r w:rsidRPr="006D720C">
        <w:rPr>
          <w:rFonts w:ascii="Times New Roman" w:hAnsi="Times New Roman" w:cs="Times New Roman"/>
          <w:color w:val="0070C0"/>
          <w:sz w:val="24"/>
          <w:szCs w:val="24"/>
        </w:rPr>
        <w:t xml:space="preserve">Detection and </w:t>
      </w:r>
      <w:r w:rsidRPr="006D720C">
        <w:rPr>
          <w:rFonts w:ascii="Times New Roman" w:hAnsi="Times New Roman" w:cs="Times New Roman" w:hint="eastAsia"/>
          <w:color w:val="0070C0"/>
          <w:sz w:val="24"/>
          <w:szCs w:val="24"/>
        </w:rPr>
        <w:t>a</w:t>
      </w:r>
      <w:r w:rsidRPr="006D720C">
        <w:rPr>
          <w:rFonts w:ascii="Times New Roman" w:hAnsi="Times New Roman" w:cs="Times New Roman"/>
          <w:color w:val="0070C0"/>
          <w:sz w:val="24"/>
          <w:szCs w:val="24"/>
        </w:rPr>
        <w:t xml:space="preserve">djustment of </w:t>
      </w:r>
      <w:r w:rsidRPr="006D720C">
        <w:rPr>
          <w:rFonts w:ascii="Times New Roman" w:hAnsi="Times New Roman" w:cs="Times New Roman" w:hint="eastAsia"/>
          <w:color w:val="0070C0"/>
          <w:sz w:val="24"/>
          <w:szCs w:val="24"/>
        </w:rPr>
        <w:t>u</w:t>
      </w:r>
      <w:r w:rsidRPr="006D720C">
        <w:rPr>
          <w:rFonts w:ascii="Times New Roman" w:hAnsi="Times New Roman" w:cs="Times New Roman"/>
          <w:color w:val="0070C0"/>
          <w:sz w:val="24"/>
          <w:szCs w:val="24"/>
        </w:rPr>
        <w:t xml:space="preserve">ndocumented </w:t>
      </w:r>
      <w:r w:rsidRPr="006D720C">
        <w:rPr>
          <w:rFonts w:ascii="Times New Roman" w:hAnsi="Times New Roman" w:cs="Times New Roman" w:hint="eastAsia"/>
          <w:color w:val="0070C0"/>
          <w:sz w:val="24"/>
          <w:szCs w:val="24"/>
        </w:rPr>
        <w:t>d</w:t>
      </w:r>
      <w:r w:rsidRPr="006D720C">
        <w:rPr>
          <w:rFonts w:ascii="Times New Roman" w:hAnsi="Times New Roman" w:cs="Times New Roman"/>
          <w:color w:val="0070C0"/>
          <w:sz w:val="24"/>
          <w:szCs w:val="24"/>
        </w:rPr>
        <w:t xml:space="preserve">iscontinuities in Chinese </w:t>
      </w:r>
      <w:r w:rsidRPr="006D720C">
        <w:rPr>
          <w:rFonts w:ascii="Times New Roman" w:hAnsi="Times New Roman" w:cs="Times New Roman" w:hint="eastAsia"/>
          <w:color w:val="0070C0"/>
          <w:sz w:val="24"/>
          <w:szCs w:val="24"/>
        </w:rPr>
        <w:t>t</w:t>
      </w:r>
      <w:r w:rsidRPr="006D720C">
        <w:rPr>
          <w:rFonts w:ascii="Times New Roman" w:hAnsi="Times New Roman" w:cs="Times New Roman"/>
          <w:color w:val="0070C0"/>
          <w:sz w:val="24"/>
          <w:szCs w:val="24"/>
        </w:rPr>
        <w:t xml:space="preserve">emperature </w:t>
      </w:r>
      <w:r w:rsidRPr="006D720C">
        <w:rPr>
          <w:rFonts w:ascii="Times New Roman" w:hAnsi="Times New Roman" w:cs="Times New Roman" w:hint="eastAsia"/>
          <w:color w:val="0070C0"/>
          <w:sz w:val="24"/>
          <w:szCs w:val="24"/>
        </w:rPr>
        <w:t>s</w:t>
      </w:r>
      <w:r w:rsidRPr="006D720C">
        <w:rPr>
          <w:rFonts w:ascii="Times New Roman" w:hAnsi="Times New Roman" w:cs="Times New Roman"/>
          <w:color w:val="0070C0"/>
          <w:sz w:val="24"/>
          <w:szCs w:val="24"/>
        </w:rPr>
        <w:t xml:space="preserve">eries </w:t>
      </w:r>
      <w:r w:rsidRPr="006D720C">
        <w:rPr>
          <w:rFonts w:ascii="Times New Roman" w:hAnsi="Times New Roman" w:cs="Times New Roman" w:hint="eastAsia"/>
          <w:color w:val="0070C0"/>
          <w:sz w:val="24"/>
          <w:szCs w:val="24"/>
        </w:rPr>
        <w:t>u</w:t>
      </w:r>
      <w:r w:rsidRPr="006D720C">
        <w:rPr>
          <w:rFonts w:ascii="Times New Roman" w:hAnsi="Times New Roman" w:cs="Times New Roman"/>
          <w:color w:val="0070C0"/>
          <w:sz w:val="24"/>
          <w:szCs w:val="24"/>
        </w:rPr>
        <w:t xml:space="preserve">sing a </w:t>
      </w:r>
      <w:r w:rsidRPr="006D720C">
        <w:rPr>
          <w:rFonts w:ascii="Times New Roman" w:hAnsi="Times New Roman" w:cs="Times New Roman" w:hint="eastAsia"/>
          <w:color w:val="0070C0"/>
          <w:sz w:val="24"/>
          <w:szCs w:val="24"/>
        </w:rPr>
        <w:t>c</w:t>
      </w:r>
      <w:r w:rsidRPr="006D720C">
        <w:rPr>
          <w:rFonts w:ascii="Times New Roman" w:hAnsi="Times New Roman" w:cs="Times New Roman"/>
          <w:color w:val="0070C0"/>
          <w:sz w:val="24"/>
          <w:szCs w:val="24"/>
        </w:rPr>
        <w:t xml:space="preserve">omposite </w:t>
      </w:r>
      <w:r w:rsidRPr="006D720C">
        <w:rPr>
          <w:rFonts w:ascii="Times New Roman" w:hAnsi="Times New Roman" w:cs="Times New Roman" w:hint="eastAsia"/>
          <w:color w:val="0070C0"/>
          <w:sz w:val="24"/>
          <w:szCs w:val="24"/>
        </w:rPr>
        <w:t>a</w:t>
      </w:r>
      <w:r w:rsidRPr="006D720C">
        <w:rPr>
          <w:rFonts w:ascii="Times New Roman" w:hAnsi="Times New Roman" w:cs="Times New Roman"/>
          <w:color w:val="0070C0"/>
          <w:sz w:val="24"/>
          <w:szCs w:val="24"/>
        </w:rPr>
        <w:t>pproach, Adv., Atmos., Sci.</w:t>
      </w:r>
      <w:r w:rsidRPr="006D720C">
        <w:rPr>
          <w:rFonts w:ascii="Times New Roman" w:hAnsi="Times New Roman" w:cs="Times New Roman"/>
          <w:color w:val="0070C0"/>
          <w:sz w:val="24"/>
          <w:szCs w:val="24"/>
        </w:rPr>
        <w:t>，</w:t>
      </w:r>
      <w:proofErr w:type="gramStart"/>
      <w:r w:rsidRPr="006D720C">
        <w:rPr>
          <w:rFonts w:ascii="Times New Roman" w:hAnsi="Times New Roman" w:cs="Times New Roman"/>
          <w:color w:val="0070C0"/>
          <w:sz w:val="24"/>
          <w:szCs w:val="24"/>
        </w:rPr>
        <w:t>26</w:t>
      </w:r>
      <w:r w:rsidRPr="006D720C">
        <w:rPr>
          <w:rFonts w:ascii="Times New Roman" w:hAnsi="Times New Roman" w:cs="Times New Roman" w:hint="eastAsia"/>
          <w:color w:val="0070C0"/>
          <w:sz w:val="24"/>
          <w:szCs w:val="24"/>
        </w:rPr>
        <w:t>(</w:t>
      </w:r>
      <w:proofErr w:type="gramEnd"/>
      <w:r w:rsidRPr="006D720C">
        <w:rPr>
          <w:rFonts w:ascii="Times New Roman" w:hAnsi="Times New Roman" w:cs="Times New Roman" w:hint="eastAsia"/>
          <w:color w:val="0070C0"/>
          <w:sz w:val="24"/>
          <w:szCs w:val="24"/>
        </w:rPr>
        <w:t xml:space="preserve">1): </w:t>
      </w:r>
      <w:r w:rsidRPr="006D720C">
        <w:rPr>
          <w:rFonts w:ascii="Times New Roman" w:hAnsi="Times New Roman" w:cs="Times New Roman"/>
          <w:color w:val="0070C0"/>
          <w:sz w:val="24"/>
          <w:szCs w:val="24"/>
        </w:rPr>
        <w:t>143-153</w:t>
      </w:r>
      <w:r w:rsidRPr="006D720C">
        <w:rPr>
          <w:rFonts w:ascii="Times New Roman" w:hAnsi="Times New Roman" w:cs="Times New Roman" w:hint="eastAsia"/>
          <w:color w:val="0070C0"/>
          <w:sz w:val="24"/>
          <w:szCs w:val="24"/>
        </w:rPr>
        <w:t xml:space="preserve">, </w:t>
      </w:r>
      <w:r w:rsidRPr="006D720C">
        <w:rPr>
          <w:rFonts w:ascii="Times New Roman" w:hAnsi="Times New Roman" w:cs="Times New Roman"/>
          <w:color w:val="0070C0"/>
          <w:sz w:val="24"/>
          <w:szCs w:val="24"/>
        </w:rPr>
        <w:t>https://doi.org/ 10.1007/s00376-009-0143-8</w:t>
      </w:r>
      <w:r w:rsidRPr="006D720C">
        <w:rPr>
          <w:rFonts w:ascii="Times New Roman" w:hAnsi="Times New Roman" w:cs="Times New Roman" w:hint="eastAsia"/>
          <w:color w:val="0070C0"/>
          <w:sz w:val="24"/>
          <w:szCs w:val="24"/>
        </w:rPr>
        <w:t xml:space="preserve">, </w:t>
      </w:r>
      <w:r w:rsidRPr="006D720C">
        <w:rPr>
          <w:rFonts w:ascii="Times New Roman" w:hAnsi="Times New Roman" w:cs="Times New Roman"/>
          <w:color w:val="0070C0"/>
          <w:sz w:val="24"/>
          <w:szCs w:val="24"/>
        </w:rPr>
        <w:t>2009</w:t>
      </w:r>
      <w:r w:rsidRPr="006D720C">
        <w:rPr>
          <w:rFonts w:ascii="Times New Roman" w:hAnsi="Times New Roman" w:cs="Times New Roman" w:hint="eastAsia"/>
          <w:color w:val="0070C0"/>
          <w:sz w:val="24"/>
          <w:szCs w:val="24"/>
        </w:rPr>
        <w:t>.</w:t>
      </w:r>
    </w:p>
    <w:p w:rsidR="008417ED" w:rsidRPr="007F7DD1" w:rsidRDefault="008417ED" w:rsidP="00DC2C88">
      <w:pPr>
        <w:widowControl/>
        <w:numPr>
          <w:ilvl w:val="0"/>
          <w:numId w:val="1"/>
        </w:numPr>
        <w:spacing w:before="100" w:beforeAutospacing="1" w:after="120" w:line="480" w:lineRule="auto"/>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 xml:space="preserve">L393-396: it seems a </w:t>
      </w:r>
      <w:proofErr w:type="spellStart"/>
      <w:r w:rsidRPr="007F7DD1">
        <w:rPr>
          <w:rFonts w:ascii="Times New Roman" w:eastAsia="宋体" w:hAnsi="Times New Roman" w:cs="Times New Roman"/>
          <w:kern w:val="0"/>
          <w:sz w:val="24"/>
          <w:szCs w:val="24"/>
        </w:rPr>
        <w:t>parodox</w:t>
      </w:r>
      <w:proofErr w:type="spellEnd"/>
      <w:r w:rsidRPr="007F7DD1">
        <w:rPr>
          <w:rFonts w:ascii="Times New Roman" w:eastAsia="宋体" w:hAnsi="Times New Roman" w:cs="Times New Roman"/>
          <w:kern w:val="0"/>
          <w:sz w:val="24"/>
          <w:szCs w:val="24"/>
        </w:rPr>
        <w:t xml:space="preserve"> to argue that “annual trend chang</w:t>
      </w:r>
      <w:r w:rsidR="00C856F1" w:rsidRPr="007F7DD1">
        <w:rPr>
          <w:rFonts w:ascii="Times New Roman" w:eastAsia="宋体" w:hAnsi="Times New Roman" w:cs="Times New Roman"/>
          <w:kern w:val="0"/>
          <w:sz w:val="24"/>
          <w:szCs w:val="24"/>
        </w:rPr>
        <w:t xml:space="preserve">e in mean temperature based on </w:t>
      </w:r>
      <w:r w:rsidRPr="007F7DD1">
        <w:rPr>
          <w:rFonts w:ascii="Times New Roman" w:eastAsia="宋体" w:hAnsi="Times New Roman" w:cs="Times New Roman"/>
          <w:kern w:val="0"/>
          <w:sz w:val="24"/>
          <w:szCs w:val="24"/>
        </w:rPr>
        <w:t>newly constructed series in Tianjin </w:t>
      </w:r>
      <w:r w:rsidRPr="007F7DD1">
        <w:rPr>
          <w:rFonts w:ascii="Times New Roman" w:eastAsia="宋体" w:hAnsi="Times New Roman" w:cs="Times New Roman"/>
          <w:b/>
          <w:bCs/>
          <w:kern w:val="0"/>
          <w:sz w:val="24"/>
          <w:szCs w:val="24"/>
        </w:rPr>
        <w:t>is similar</w:t>
      </w:r>
      <w:r w:rsidRPr="007F7DD1">
        <w:rPr>
          <w:rFonts w:ascii="Times New Roman" w:eastAsia="宋体" w:hAnsi="Times New Roman" w:cs="Times New Roman"/>
          <w:kern w:val="0"/>
          <w:sz w:val="24"/>
          <w:szCs w:val="24"/>
        </w:rPr>
        <w:t> </w:t>
      </w:r>
      <w:r w:rsidRPr="007F7DD1">
        <w:rPr>
          <w:rFonts w:ascii="Times New Roman" w:eastAsia="宋体" w:hAnsi="Times New Roman" w:cs="Times New Roman"/>
          <w:b/>
          <w:bCs/>
          <w:kern w:val="0"/>
          <w:sz w:val="24"/>
          <w:szCs w:val="24"/>
        </w:rPr>
        <w:t>to</w:t>
      </w:r>
      <w:r w:rsidRPr="007F7DD1">
        <w:rPr>
          <w:rFonts w:ascii="Times New Roman" w:eastAsia="宋体" w:hAnsi="Times New Roman" w:cs="Times New Roman"/>
          <w:kern w:val="0"/>
          <w:sz w:val="24"/>
          <w:szCs w:val="24"/>
        </w:rPr>
        <w:t> tha</w:t>
      </w:r>
      <w:r w:rsidR="00B16D4B" w:rsidRPr="007F7DD1">
        <w:rPr>
          <w:rFonts w:ascii="Times New Roman" w:eastAsia="宋体" w:hAnsi="Times New Roman" w:cs="Times New Roman"/>
          <w:kern w:val="0"/>
          <w:sz w:val="24"/>
          <w:szCs w:val="24"/>
        </w:rPr>
        <w:t>t for China (Li et al., 2020c)</w:t>
      </w:r>
      <w:r w:rsidRPr="007F7DD1">
        <w:rPr>
          <w:rFonts w:ascii="Times New Roman" w:eastAsia="宋体" w:hAnsi="Times New Roman" w:cs="Times New Roman"/>
          <w:kern w:val="0"/>
          <w:sz w:val="24"/>
          <w:szCs w:val="24"/>
        </w:rPr>
        <w:t xml:space="preserve">”. On the contrary, the trends derived from the other two dataset (Berkeley Earth and CRUTS4.03) are more similar the national </w:t>
      </w:r>
      <w:proofErr w:type="spellStart"/>
      <w:r w:rsidRPr="007F7DD1">
        <w:rPr>
          <w:rFonts w:ascii="Times New Roman" w:eastAsia="宋体" w:hAnsi="Times New Roman" w:cs="Times New Roman"/>
          <w:kern w:val="0"/>
          <w:sz w:val="24"/>
          <w:szCs w:val="24"/>
        </w:rPr>
        <w:t>warminig</w:t>
      </w:r>
      <w:proofErr w:type="spellEnd"/>
      <w:r w:rsidRPr="007F7DD1">
        <w:rPr>
          <w:rFonts w:ascii="Times New Roman" w:eastAsia="宋体" w:hAnsi="Times New Roman" w:cs="Times New Roman"/>
          <w:kern w:val="0"/>
          <w:sz w:val="24"/>
          <w:szCs w:val="24"/>
        </w:rPr>
        <w:t xml:space="preserve"> rate as shown in Table 5. The authors are suggested to clarify this point.</w:t>
      </w:r>
    </w:p>
    <w:p w:rsidR="004C4502" w:rsidRPr="004C4502" w:rsidRDefault="004C4502" w:rsidP="004C4502">
      <w:pPr>
        <w:spacing w:line="480" w:lineRule="auto"/>
        <w:rPr>
          <w:rFonts w:ascii="Times New Roman" w:hAnsi="Times New Roman" w:cs="Times New Roman"/>
          <w:b/>
          <w:color w:val="0070C0"/>
          <w:sz w:val="24"/>
          <w:szCs w:val="24"/>
        </w:rPr>
      </w:pPr>
      <w:r w:rsidRPr="004C4502">
        <w:rPr>
          <w:rFonts w:ascii="Times New Roman" w:hAnsi="Times New Roman" w:cs="Times New Roman"/>
          <w:b/>
          <w:color w:val="0070C0"/>
          <w:sz w:val="24"/>
          <w:szCs w:val="24"/>
        </w:rPr>
        <w:t>Reply</w:t>
      </w:r>
      <w:r w:rsidRPr="004C4502">
        <w:rPr>
          <w:rFonts w:ascii="Times New Roman" w:hAnsi="Times New Roman" w:cs="Times New Roman"/>
          <w:b/>
          <w:color w:val="0070C0"/>
          <w:sz w:val="24"/>
          <w:szCs w:val="24"/>
        </w:rPr>
        <w:t>：</w:t>
      </w:r>
      <w:r w:rsidRPr="004C4502">
        <w:rPr>
          <w:rFonts w:ascii="Times New Roman" w:hAnsi="Times New Roman" w:cs="Times New Roman"/>
          <w:b/>
          <w:color w:val="0070C0"/>
          <w:sz w:val="24"/>
          <w:szCs w:val="24"/>
        </w:rPr>
        <w:t>Thank you for your valuable comments.</w:t>
      </w:r>
    </w:p>
    <w:p w:rsidR="004C4502" w:rsidRPr="004C4502" w:rsidRDefault="004C4502" w:rsidP="004C4502">
      <w:pPr>
        <w:widowControl/>
        <w:spacing w:line="480" w:lineRule="auto"/>
        <w:rPr>
          <w:rFonts w:ascii="Times New Roman" w:hAnsi="Times New Roman" w:cs="Times New Roman"/>
          <w:color w:val="0070C0"/>
          <w:sz w:val="24"/>
          <w:szCs w:val="24"/>
        </w:rPr>
      </w:pPr>
      <w:r w:rsidRPr="004C4502">
        <w:rPr>
          <w:rFonts w:ascii="Times New Roman" w:hAnsi="Times New Roman" w:cs="Times New Roman"/>
          <w:color w:val="0070C0"/>
          <w:sz w:val="24"/>
          <w:szCs w:val="24"/>
        </w:rPr>
        <w:t xml:space="preserve">The annual trend in </w:t>
      </w:r>
      <w:proofErr w:type="spellStart"/>
      <w:r w:rsidRPr="004C4502">
        <w:rPr>
          <w:rFonts w:ascii="Times New Roman" w:hAnsi="Times New Roman" w:cs="Times New Roman"/>
          <w:color w:val="0070C0"/>
          <w:sz w:val="24"/>
          <w:szCs w:val="24"/>
        </w:rPr>
        <w:t>Tmean</w:t>
      </w:r>
      <w:proofErr w:type="spellEnd"/>
      <w:r w:rsidRPr="004C4502">
        <w:rPr>
          <w:rFonts w:ascii="Times New Roman" w:hAnsi="Times New Roman" w:cs="Times New Roman"/>
          <w:color w:val="0070C0"/>
          <w:sz w:val="24"/>
          <w:szCs w:val="24"/>
        </w:rPr>
        <w:t xml:space="preserve"> from newly constructed series in Tianjin is a little larger than that over the whole China. We think this conforms that the result in this manuscript is reasonable. </w:t>
      </w:r>
      <w:proofErr w:type="gramStart"/>
      <w:r w:rsidRPr="004C4502">
        <w:rPr>
          <w:rFonts w:ascii="Times New Roman" w:hAnsi="Times New Roman" w:cs="Times New Roman"/>
          <w:color w:val="0070C0"/>
          <w:sz w:val="24"/>
          <w:szCs w:val="24"/>
        </w:rPr>
        <w:t xml:space="preserve">Because the trend in northern region is more prominent than that of other regions in mainland China (Li et al., 2004; </w:t>
      </w:r>
      <w:proofErr w:type="spellStart"/>
      <w:r w:rsidRPr="004C4502">
        <w:rPr>
          <w:rFonts w:ascii="Times New Roman" w:hAnsi="Times New Roman" w:cs="Times New Roman"/>
          <w:color w:val="0070C0"/>
          <w:sz w:val="24"/>
          <w:szCs w:val="24"/>
        </w:rPr>
        <w:t>Zhai</w:t>
      </w:r>
      <w:proofErr w:type="spellEnd"/>
      <w:r w:rsidRPr="004C4502">
        <w:rPr>
          <w:rFonts w:ascii="Times New Roman" w:hAnsi="Times New Roman" w:cs="Times New Roman"/>
          <w:color w:val="0070C0"/>
          <w:sz w:val="24"/>
          <w:szCs w:val="24"/>
        </w:rPr>
        <w:t xml:space="preserve"> et al., 2004).</w:t>
      </w:r>
      <w:proofErr w:type="gramEnd"/>
      <w:r w:rsidRPr="004C4502">
        <w:rPr>
          <w:rFonts w:ascii="Times New Roman" w:hAnsi="Times New Roman" w:cs="Times New Roman"/>
          <w:color w:val="0070C0"/>
          <w:sz w:val="24"/>
          <w:szCs w:val="24"/>
        </w:rPr>
        <w:t xml:space="preserve"> </w:t>
      </w:r>
    </w:p>
    <w:p w:rsidR="004C4502" w:rsidRPr="004C4502" w:rsidRDefault="004C4502" w:rsidP="004C4502">
      <w:pPr>
        <w:spacing w:line="480" w:lineRule="auto"/>
        <w:rPr>
          <w:rFonts w:ascii="Times New Roman" w:hAnsi="Times New Roman" w:cs="Times New Roman"/>
          <w:b/>
          <w:color w:val="0070C0"/>
          <w:sz w:val="24"/>
          <w:szCs w:val="24"/>
        </w:rPr>
      </w:pPr>
      <w:r w:rsidRPr="004C4502">
        <w:rPr>
          <w:rFonts w:ascii="Times New Roman" w:hAnsi="Times New Roman" w:cs="Times New Roman"/>
          <w:b/>
          <w:color w:val="0070C0"/>
          <w:sz w:val="24"/>
          <w:szCs w:val="24"/>
        </w:rPr>
        <w:t xml:space="preserve">Therefore, according to the comments, </w:t>
      </w:r>
      <w:r>
        <w:rPr>
          <w:rFonts w:ascii="Times New Roman" w:hAnsi="Times New Roman" w:cs="Times New Roman" w:hint="eastAsia"/>
          <w:b/>
          <w:color w:val="0070C0"/>
          <w:sz w:val="24"/>
          <w:szCs w:val="24"/>
        </w:rPr>
        <w:t>we</w:t>
      </w:r>
      <w:r w:rsidRPr="004C4502">
        <w:rPr>
          <w:rFonts w:ascii="Times New Roman" w:hAnsi="Times New Roman" w:cs="Times New Roman"/>
          <w:b/>
          <w:color w:val="0070C0"/>
          <w:sz w:val="24"/>
          <w:szCs w:val="24"/>
        </w:rPr>
        <w:t xml:space="preserve"> have rewritten the sentence into</w:t>
      </w:r>
      <w:r w:rsidRPr="004C4502">
        <w:rPr>
          <w:rFonts w:ascii="Times New Roman" w:hAnsi="Times New Roman" w:cs="Times New Roman"/>
          <w:color w:val="0070C0"/>
          <w:kern w:val="0"/>
          <w:sz w:val="24"/>
          <w:szCs w:val="24"/>
        </w:rPr>
        <w:t xml:space="preserve"> </w:t>
      </w:r>
      <w:r w:rsidRPr="004B37A7">
        <w:rPr>
          <w:rFonts w:ascii="Times New Roman" w:hAnsi="Times New Roman" w:cs="Times New Roman"/>
          <w:color w:val="0070C0"/>
          <w:kern w:val="0"/>
          <w:sz w:val="24"/>
          <w:szCs w:val="24"/>
        </w:rPr>
        <w:lastRenderedPageBreak/>
        <w:t>‘</w:t>
      </w:r>
      <w:r w:rsidR="004B37A7" w:rsidRPr="004B37A7">
        <w:rPr>
          <w:rFonts w:ascii="Times New Roman" w:hAnsi="Times New Roman" w:cs="Times New Roman"/>
          <w:color w:val="0070C0"/>
          <w:sz w:val="24"/>
          <w:szCs w:val="24"/>
        </w:rPr>
        <w:t xml:space="preserve">Moreover, annual trend change in mean temperature based on newly constructed series in Tianjin </w:t>
      </w:r>
      <w:r w:rsidR="004B37A7" w:rsidRPr="004B37A7">
        <w:rPr>
          <w:rFonts w:ascii="Times New Roman" w:hAnsi="Times New Roman" w:cs="Times New Roman"/>
          <w:b/>
          <w:color w:val="0070C0"/>
          <w:sz w:val="24"/>
          <w:szCs w:val="24"/>
        </w:rPr>
        <w:t>is</w:t>
      </w:r>
      <w:r w:rsidR="004B37A7" w:rsidRPr="004B37A7">
        <w:rPr>
          <w:rFonts w:ascii="Times New Roman" w:hAnsi="Times New Roman" w:cs="Times New Roman"/>
          <w:color w:val="0070C0"/>
          <w:sz w:val="24"/>
          <w:szCs w:val="24"/>
        </w:rPr>
        <w:t xml:space="preserve"> </w:t>
      </w:r>
      <w:r w:rsidR="004B37A7" w:rsidRPr="004B37A7">
        <w:rPr>
          <w:rFonts w:ascii="Times New Roman" w:hAnsi="Times New Roman" w:cs="Times New Roman" w:hint="eastAsia"/>
          <w:b/>
          <w:color w:val="0070C0"/>
          <w:sz w:val="24"/>
          <w:szCs w:val="24"/>
        </w:rPr>
        <w:t>also a little larger than</w:t>
      </w:r>
      <w:r w:rsidR="004B37A7" w:rsidRPr="004B37A7">
        <w:rPr>
          <w:rFonts w:ascii="Times New Roman" w:hAnsi="Times New Roman" w:cs="Times New Roman"/>
          <w:color w:val="0070C0"/>
          <w:sz w:val="24"/>
          <w:szCs w:val="24"/>
        </w:rPr>
        <w:t xml:space="preserve"> that </w:t>
      </w:r>
      <w:r w:rsidR="004B37A7" w:rsidRPr="004B37A7">
        <w:rPr>
          <w:rFonts w:ascii="Times New Roman" w:hAnsi="Times New Roman" w:cs="Times New Roman" w:hint="eastAsia"/>
          <w:color w:val="0070C0"/>
          <w:sz w:val="24"/>
          <w:szCs w:val="24"/>
        </w:rPr>
        <w:t>over</w:t>
      </w:r>
      <w:r w:rsidR="004B37A7" w:rsidRPr="004B37A7">
        <w:rPr>
          <w:rFonts w:ascii="Times New Roman" w:hAnsi="Times New Roman" w:cs="Times New Roman"/>
          <w:color w:val="0070C0"/>
          <w:sz w:val="24"/>
          <w:szCs w:val="24"/>
        </w:rPr>
        <w:t xml:space="preserve"> </w:t>
      </w:r>
      <w:r w:rsidR="004B37A7" w:rsidRPr="004B37A7">
        <w:rPr>
          <w:rFonts w:ascii="Times New Roman" w:hAnsi="Times New Roman" w:cs="Times New Roman" w:hint="eastAsia"/>
          <w:color w:val="0070C0"/>
          <w:sz w:val="24"/>
          <w:szCs w:val="24"/>
        </w:rPr>
        <w:t xml:space="preserve">the whole </w:t>
      </w:r>
      <w:r w:rsidR="004B37A7" w:rsidRPr="004B37A7">
        <w:rPr>
          <w:rFonts w:ascii="Times New Roman" w:hAnsi="Times New Roman" w:cs="Times New Roman"/>
          <w:color w:val="0070C0"/>
          <w:sz w:val="24"/>
          <w:szCs w:val="24"/>
        </w:rPr>
        <w:t>China (Li et al., 2020c), which are 0.130±0.009</w:t>
      </w:r>
      <w:r w:rsidR="004B37A7" w:rsidRPr="004B37A7">
        <w:rPr>
          <w:rFonts w:ascii="Times New Roman" w:eastAsia="宋体" w:hAnsi="Times New Roman" w:cs="Times New Roman"/>
          <w:color w:val="0070C0"/>
          <w:sz w:val="24"/>
          <w:szCs w:val="24"/>
        </w:rPr>
        <w:t>°C</w:t>
      </w:r>
      <w:r w:rsidR="004B37A7" w:rsidRPr="004B37A7">
        <w:rPr>
          <w:rStyle w:val="apple-converted-space"/>
          <w:rFonts w:ascii="Times New Roman" w:eastAsia="宋体" w:hAnsi="Times New Roman" w:cs="Times New Roman"/>
          <w:color w:val="0070C0"/>
          <w:sz w:val="24"/>
          <w:szCs w:val="24"/>
          <w:shd w:val="clear" w:color="auto" w:fill="FFFFFF"/>
        </w:rPr>
        <w:t xml:space="preserve"> decade</w:t>
      </w:r>
      <w:r w:rsidR="004B37A7" w:rsidRPr="004B37A7">
        <w:rPr>
          <w:rStyle w:val="apple-converted-space"/>
          <w:rFonts w:ascii="Times New Roman" w:eastAsia="宋体" w:hAnsi="Times New Roman" w:cs="Times New Roman"/>
          <w:color w:val="0070C0"/>
          <w:sz w:val="24"/>
          <w:szCs w:val="24"/>
          <w:shd w:val="clear" w:color="auto" w:fill="FFFFFF"/>
          <w:vertAlign w:val="superscript"/>
        </w:rPr>
        <w:t>-1</w:t>
      </w:r>
      <w:r w:rsidR="004B37A7" w:rsidRPr="004B37A7">
        <w:rPr>
          <w:rFonts w:ascii="Times New Roman" w:hAnsi="Times New Roman" w:cs="Times New Roman"/>
          <w:color w:val="0070C0"/>
          <w:sz w:val="24"/>
          <w:szCs w:val="24"/>
        </w:rPr>
        <w:t>, 0.114±0.009</w:t>
      </w:r>
      <w:r w:rsidR="004B37A7" w:rsidRPr="004B37A7">
        <w:rPr>
          <w:rFonts w:ascii="Times New Roman" w:eastAsia="宋体" w:hAnsi="Times New Roman" w:cs="Times New Roman"/>
          <w:color w:val="0070C0"/>
          <w:sz w:val="24"/>
          <w:szCs w:val="24"/>
        </w:rPr>
        <w:t>°C</w:t>
      </w:r>
      <w:r w:rsidR="004B37A7" w:rsidRPr="004B37A7">
        <w:rPr>
          <w:rStyle w:val="apple-converted-space"/>
          <w:rFonts w:ascii="Times New Roman" w:eastAsia="宋体" w:hAnsi="Times New Roman" w:cs="Times New Roman"/>
          <w:color w:val="0070C0"/>
          <w:sz w:val="24"/>
          <w:szCs w:val="24"/>
          <w:shd w:val="clear" w:color="auto" w:fill="FFFFFF"/>
        </w:rPr>
        <w:t xml:space="preserve"> decade</w:t>
      </w:r>
      <w:r w:rsidR="004B37A7" w:rsidRPr="004B37A7">
        <w:rPr>
          <w:rStyle w:val="apple-converted-space"/>
          <w:rFonts w:ascii="Times New Roman" w:eastAsia="宋体" w:hAnsi="Times New Roman" w:cs="Times New Roman"/>
          <w:color w:val="0070C0"/>
          <w:sz w:val="24"/>
          <w:szCs w:val="24"/>
          <w:shd w:val="clear" w:color="auto" w:fill="FFFFFF"/>
          <w:vertAlign w:val="superscript"/>
        </w:rPr>
        <w:t>-1</w:t>
      </w:r>
      <w:r w:rsidR="004B37A7" w:rsidRPr="004B37A7">
        <w:rPr>
          <w:rFonts w:ascii="Times New Roman" w:hAnsi="Times New Roman" w:cs="Times New Roman" w:hint="eastAsia"/>
          <w:color w:val="0070C0"/>
          <w:sz w:val="24"/>
          <w:szCs w:val="24"/>
        </w:rPr>
        <w:t xml:space="preserve"> </w:t>
      </w:r>
      <w:r w:rsidR="004B37A7" w:rsidRPr="004B37A7">
        <w:rPr>
          <w:rFonts w:ascii="Times New Roman" w:hAnsi="Times New Roman" w:cs="Times New Roman"/>
          <w:color w:val="0070C0"/>
          <w:sz w:val="24"/>
          <w:szCs w:val="24"/>
        </w:rPr>
        <w:t>and 0.121±0.009</w:t>
      </w:r>
      <w:r w:rsidR="004B37A7" w:rsidRPr="004B37A7">
        <w:rPr>
          <w:rFonts w:ascii="Times New Roman" w:eastAsia="宋体" w:hAnsi="Times New Roman" w:cs="Times New Roman"/>
          <w:color w:val="0070C0"/>
          <w:sz w:val="24"/>
          <w:szCs w:val="24"/>
        </w:rPr>
        <w:t>°C</w:t>
      </w:r>
      <w:r w:rsidR="004B37A7" w:rsidRPr="004B37A7">
        <w:rPr>
          <w:rStyle w:val="apple-converted-space"/>
          <w:rFonts w:ascii="Times New Roman" w:eastAsia="宋体" w:hAnsi="Times New Roman" w:cs="Times New Roman"/>
          <w:color w:val="0070C0"/>
          <w:sz w:val="24"/>
          <w:szCs w:val="24"/>
          <w:shd w:val="clear" w:color="auto" w:fill="FFFFFF"/>
        </w:rPr>
        <w:t xml:space="preserve"> decade</w:t>
      </w:r>
      <w:r w:rsidR="004B37A7" w:rsidRPr="004B37A7">
        <w:rPr>
          <w:rStyle w:val="apple-converted-space"/>
          <w:rFonts w:ascii="Times New Roman" w:eastAsia="宋体" w:hAnsi="Times New Roman" w:cs="Times New Roman"/>
          <w:color w:val="0070C0"/>
          <w:sz w:val="24"/>
          <w:szCs w:val="24"/>
          <w:shd w:val="clear" w:color="auto" w:fill="FFFFFF"/>
          <w:vertAlign w:val="superscript"/>
        </w:rPr>
        <w:t>-1</w:t>
      </w:r>
      <w:r w:rsidR="004B37A7" w:rsidRPr="004B37A7">
        <w:rPr>
          <w:rFonts w:ascii="Times New Roman" w:hAnsi="Times New Roman" w:cs="Times New Roman" w:hint="eastAsia"/>
          <w:color w:val="0070C0"/>
          <w:sz w:val="24"/>
          <w:szCs w:val="24"/>
        </w:rPr>
        <w:t xml:space="preserve"> respectively</w:t>
      </w:r>
      <w:r w:rsidR="004B37A7" w:rsidRPr="004B37A7">
        <w:rPr>
          <w:rFonts w:ascii="Times New Roman" w:hAnsi="Times New Roman" w:cs="Times New Roman"/>
          <w:color w:val="0070C0"/>
          <w:sz w:val="24"/>
          <w:szCs w:val="24"/>
        </w:rPr>
        <w:t xml:space="preserve"> from CRUTEM4, GHCNV3 and C-LSAT</w:t>
      </w:r>
      <w:r w:rsidR="004B37A7" w:rsidRPr="004B37A7">
        <w:rPr>
          <w:rFonts w:ascii="Times New Roman" w:hAnsi="Times New Roman" w:cs="Times New Roman" w:hint="eastAsia"/>
          <w:color w:val="0070C0"/>
          <w:sz w:val="24"/>
          <w:szCs w:val="24"/>
        </w:rPr>
        <w:t xml:space="preserve"> (during 1900 - 2017).</w:t>
      </w:r>
      <w:r w:rsidRPr="004B37A7">
        <w:rPr>
          <w:rFonts w:ascii="Times New Roman" w:hAnsi="Times New Roman" w:cs="Times New Roman"/>
          <w:b/>
          <w:color w:val="0070C0"/>
          <w:sz w:val="24"/>
          <w:szCs w:val="24"/>
        </w:rPr>
        <w:t>’</w:t>
      </w:r>
      <w:r w:rsidRPr="004C4502">
        <w:rPr>
          <w:rFonts w:ascii="Times New Roman" w:hAnsi="Times New Roman" w:cs="Times New Roman"/>
          <w:b/>
          <w:color w:val="0070C0"/>
          <w:sz w:val="24"/>
          <w:szCs w:val="24"/>
        </w:rPr>
        <w:t xml:space="preserve"> on </w:t>
      </w:r>
      <w:r>
        <w:rPr>
          <w:rFonts w:ascii="Times New Roman" w:eastAsia="宋体" w:hAnsi="Times New Roman" w:cs="Times New Roman"/>
          <w:b/>
          <w:color w:val="0070C0"/>
          <w:kern w:val="0"/>
          <w:sz w:val="24"/>
          <w:szCs w:val="24"/>
        </w:rPr>
        <w:t>L</w:t>
      </w:r>
      <w:r>
        <w:rPr>
          <w:rFonts w:ascii="Times New Roman" w:eastAsia="宋体" w:hAnsi="Times New Roman" w:cs="Times New Roman" w:hint="eastAsia"/>
          <w:b/>
          <w:color w:val="0070C0"/>
          <w:kern w:val="0"/>
          <w:sz w:val="24"/>
          <w:szCs w:val="24"/>
        </w:rPr>
        <w:t>398</w:t>
      </w:r>
      <w:r>
        <w:rPr>
          <w:rFonts w:ascii="Times New Roman" w:eastAsia="宋体" w:hAnsi="Times New Roman" w:cs="Times New Roman"/>
          <w:b/>
          <w:color w:val="0070C0"/>
          <w:kern w:val="0"/>
          <w:sz w:val="24"/>
          <w:szCs w:val="24"/>
        </w:rPr>
        <w:t>—L4</w:t>
      </w:r>
      <w:r w:rsidR="00461B99">
        <w:rPr>
          <w:rFonts w:ascii="Times New Roman" w:eastAsia="宋体" w:hAnsi="Times New Roman" w:cs="Times New Roman" w:hint="eastAsia"/>
          <w:b/>
          <w:color w:val="0070C0"/>
          <w:kern w:val="0"/>
          <w:sz w:val="24"/>
          <w:szCs w:val="24"/>
        </w:rPr>
        <w:t>01</w:t>
      </w:r>
      <w:r w:rsidRPr="004C4502">
        <w:rPr>
          <w:rFonts w:ascii="Times New Roman" w:eastAsia="宋体" w:hAnsi="Times New Roman" w:cs="Times New Roman"/>
          <w:b/>
          <w:color w:val="0070C0"/>
          <w:kern w:val="0"/>
          <w:sz w:val="24"/>
          <w:szCs w:val="24"/>
        </w:rPr>
        <w:t xml:space="preserve"> in revised paper * - Feb 2, 2021.pdf</w:t>
      </w:r>
      <w:r w:rsidRPr="004C4502">
        <w:rPr>
          <w:rFonts w:ascii="Times New Roman" w:hAnsi="Times New Roman" w:cs="Times New Roman"/>
          <w:b/>
          <w:color w:val="0070C0"/>
          <w:sz w:val="24"/>
          <w:szCs w:val="24"/>
        </w:rPr>
        <w:t>.</w:t>
      </w:r>
    </w:p>
    <w:p w:rsidR="004C4502" w:rsidRPr="004C4502" w:rsidRDefault="004C4502" w:rsidP="004C4502">
      <w:pPr>
        <w:spacing w:line="480" w:lineRule="auto"/>
        <w:rPr>
          <w:rFonts w:ascii="Times New Roman" w:eastAsia="宋体" w:hAnsi="Times New Roman" w:cs="Times New Roman"/>
          <w:b/>
          <w:color w:val="0070C0"/>
          <w:kern w:val="0"/>
          <w:sz w:val="24"/>
          <w:szCs w:val="24"/>
        </w:rPr>
      </w:pPr>
      <w:r w:rsidRPr="004C4502">
        <w:rPr>
          <w:rFonts w:ascii="Times New Roman" w:hAnsi="Times New Roman" w:cs="Times New Roman"/>
          <w:b/>
          <w:color w:val="0070C0"/>
          <w:sz w:val="24"/>
          <w:szCs w:val="24"/>
        </w:rPr>
        <w:t xml:space="preserve">And </w:t>
      </w:r>
      <w:r>
        <w:rPr>
          <w:rFonts w:ascii="Times New Roman" w:hAnsi="Times New Roman" w:cs="Times New Roman" w:hint="eastAsia"/>
          <w:b/>
          <w:color w:val="0070C0"/>
          <w:sz w:val="24"/>
          <w:szCs w:val="24"/>
        </w:rPr>
        <w:t>we</w:t>
      </w:r>
      <w:r w:rsidRPr="004C4502">
        <w:rPr>
          <w:rFonts w:ascii="Times New Roman" w:hAnsi="Times New Roman" w:cs="Times New Roman"/>
          <w:b/>
          <w:color w:val="0070C0"/>
          <w:sz w:val="24"/>
          <w:szCs w:val="24"/>
        </w:rPr>
        <w:t xml:space="preserve"> also added the sentence </w:t>
      </w:r>
      <w:r w:rsidRPr="00461B99">
        <w:rPr>
          <w:rFonts w:ascii="Times New Roman" w:hAnsi="Times New Roman" w:cs="Times New Roman"/>
          <w:color w:val="0070C0"/>
          <w:kern w:val="0"/>
          <w:sz w:val="24"/>
          <w:szCs w:val="24"/>
        </w:rPr>
        <w:t>‘</w:t>
      </w:r>
      <w:r w:rsidR="00461B99" w:rsidRPr="00461B99">
        <w:rPr>
          <w:rFonts w:ascii="Times New Roman" w:hAnsi="Times New Roman" w:cs="Times New Roman" w:hint="eastAsia"/>
          <w:color w:val="0070C0"/>
          <w:sz w:val="24"/>
          <w:szCs w:val="24"/>
        </w:rPr>
        <w:t xml:space="preserve">It conforms </w:t>
      </w:r>
      <w:r w:rsidR="00461B99" w:rsidRPr="00461B99">
        <w:rPr>
          <w:rFonts w:ascii="Times New Roman" w:hAnsi="Times New Roman" w:cs="Times New Roman"/>
          <w:color w:val="0070C0"/>
          <w:sz w:val="24"/>
          <w:szCs w:val="24"/>
        </w:rPr>
        <w:t>that the result is reasonable since</w:t>
      </w:r>
      <w:r w:rsidR="00461B99" w:rsidRPr="00461B99">
        <w:rPr>
          <w:rFonts w:ascii="Times New Roman" w:hAnsi="Times New Roman" w:cs="Times New Roman" w:hint="eastAsia"/>
          <w:color w:val="0070C0"/>
          <w:sz w:val="24"/>
          <w:szCs w:val="24"/>
        </w:rPr>
        <w:t xml:space="preserve"> the </w:t>
      </w:r>
      <w:r w:rsidR="00461B99" w:rsidRPr="00461B99">
        <w:rPr>
          <w:rFonts w:ascii="Times New Roman" w:hAnsi="Times New Roman" w:cs="Times New Roman"/>
          <w:color w:val="0070C0"/>
          <w:sz w:val="24"/>
          <w:szCs w:val="24"/>
        </w:rPr>
        <w:t xml:space="preserve">air </w:t>
      </w:r>
      <w:r w:rsidR="00461B99" w:rsidRPr="00461B99">
        <w:rPr>
          <w:rFonts w:ascii="Times New Roman" w:hAnsi="Times New Roman" w:cs="Times New Roman" w:hint="eastAsia"/>
          <w:color w:val="0070C0"/>
          <w:sz w:val="24"/>
          <w:szCs w:val="24"/>
        </w:rPr>
        <w:t>temperature trend</w:t>
      </w:r>
      <w:r w:rsidR="00461B99" w:rsidRPr="00461B99">
        <w:rPr>
          <w:rFonts w:ascii="Times New Roman" w:hAnsi="Times New Roman" w:cs="Times New Roman"/>
          <w:color w:val="0070C0"/>
          <w:sz w:val="24"/>
          <w:szCs w:val="24"/>
        </w:rPr>
        <w:t>s</w:t>
      </w:r>
      <w:r w:rsidR="00461B99" w:rsidRPr="00461B99">
        <w:rPr>
          <w:rFonts w:ascii="Times New Roman" w:hAnsi="Times New Roman" w:cs="Times New Roman" w:hint="eastAsia"/>
          <w:color w:val="0070C0"/>
          <w:sz w:val="24"/>
          <w:szCs w:val="24"/>
        </w:rPr>
        <w:t xml:space="preserve"> in </w:t>
      </w:r>
      <w:r w:rsidR="00461B99" w:rsidRPr="00461B99">
        <w:rPr>
          <w:rFonts w:ascii="Times New Roman" w:hAnsi="Times New Roman" w:cs="Times New Roman"/>
          <w:color w:val="0070C0"/>
          <w:sz w:val="24"/>
          <w:szCs w:val="24"/>
        </w:rPr>
        <w:t>northern China</w:t>
      </w:r>
      <w:r w:rsidR="00461B99" w:rsidRPr="00461B99">
        <w:rPr>
          <w:rFonts w:ascii="Times New Roman" w:hAnsi="Times New Roman" w:cs="Times New Roman" w:hint="eastAsia"/>
          <w:color w:val="0070C0"/>
          <w:sz w:val="24"/>
          <w:szCs w:val="24"/>
        </w:rPr>
        <w:t xml:space="preserve"> is more </w:t>
      </w:r>
      <w:r w:rsidR="00461B99" w:rsidRPr="00461B99">
        <w:rPr>
          <w:rFonts w:ascii="Times New Roman" w:hAnsi="Times New Roman" w:cs="Times New Roman"/>
          <w:color w:val="0070C0"/>
          <w:sz w:val="24"/>
          <w:szCs w:val="24"/>
        </w:rPr>
        <w:t>prominent</w:t>
      </w:r>
      <w:r w:rsidR="00461B99" w:rsidRPr="00461B99">
        <w:rPr>
          <w:rFonts w:ascii="Times New Roman" w:hAnsi="Times New Roman" w:cs="Times New Roman" w:hint="eastAsia"/>
          <w:color w:val="0070C0"/>
          <w:sz w:val="24"/>
          <w:szCs w:val="24"/>
        </w:rPr>
        <w:t xml:space="preserve"> than </w:t>
      </w:r>
      <w:r w:rsidR="00461B99" w:rsidRPr="00461B99">
        <w:rPr>
          <w:rFonts w:ascii="Times New Roman" w:hAnsi="Times New Roman" w:cs="Times New Roman"/>
          <w:color w:val="0070C0"/>
          <w:sz w:val="24"/>
          <w:szCs w:val="24"/>
        </w:rPr>
        <w:t>those</w:t>
      </w:r>
      <w:r w:rsidR="00461B99" w:rsidRPr="00461B99">
        <w:rPr>
          <w:rFonts w:ascii="Times New Roman" w:hAnsi="Times New Roman" w:cs="Times New Roman" w:hint="eastAsia"/>
          <w:color w:val="0070C0"/>
          <w:sz w:val="24"/>
          <w:szCs w:val="24"/>
        </w:rPr>
        <w:t xml:space="preserve"> </w:t>
      </w:r>
      <w:r w:rsidR="00461B99" w:rsidRPr="00461B99">
        <w:rPr>
          <w:rFonts w:ascii="Times New Roman" w:hAnsi="Times New Roman" w:cs="Times New Roman"/>
          <w:color w:val="0070C0"/>
          <w:sz w:val="24"/>
          <w:szCs w:val="24"/>
        </w:rPr>
        <w:t>in</w:t>
      </w:r>
      <w:r w:rsidR="00461B99" w:rsidRPr="00461B99">
        <w:rPr>
          <w:rFonts w:ascii="Times New Roman" w:hAnsi="Times New Roman" w:cs="Times New Roman" w:hint="eastAsia"/>
          <w:color w:val="0070C0"/>
          <w:sz w:val="24"/>
          <w:szCs w:val="24"/>
        </w:rPr>
        <w:t xml:space="preserve"> other </w:t>
      </w:r>
      <w:r w:rsidR="00461B99" w:rsidRPr="00461B99">
        <w:rPr>
          <w:rFonts w:ascii="Times New Roman" w:hAnsi="Times New Roman" w:cs="Times New Roman"/>
          <w:color w:val="0070C0"/>
          <w:sz w:val="24"/>
          <w:szCs w:val="24"/>
        </w:rPr>
        <w:t>regions in mainland China</w:t>
      </w:r>
      <w:r w:rsidR="00461B99" w:rsidRPr="00461B99">
        <w:rPr>
          <w:rFonts w:ascii="Times New Roman" w:hAnsi="Times New Roman" w:cs="Times New Roman" w:hint="eastAsia"/>
          <w:color w:val="0070C0"/>
          <w:sz w:val="24"/>
          <w:szCs w:val="24"/>
        </w:rPr>
        <w:t xml:space="preserve"> (</w:t>
      </w:r>
      <w:r w:rsidR="00461B99" w:rsidRPr="00461B99">
        <w:rPr>
          <w:rFonts w:ascii="Times New Roman" w:hAnsi="Times New Roman" w:cs="Times New Roman"/>
          <w:color w:val="0070C0"/>
          <w:sz w:val="24"/>
          <w:szCs w:val="24"/>
        </w:rPr>
        <w:t xml:space="preserve">Li et al., 2004; </w:t>
      </w:r>
      <w:proofErr w:type="spellStart"/>
      <w:r w:rsidR="00461B99" w:rsidRPr="00461B99">
        <w:rPr>
          <w:rFonts w:ascii="Times New Roman" w:hAnsi="Times New Roman" w:cs="Times New Roman"/>
          <w:color w:val="0070C0"/>
          <w:sz w:val="24"/>
          <w:szCs w:val="24"/>
        </w:rPr>
        <w:t>Zhai</w:t>
      </w:r>
      <w:proofErr w:type="spellEnd"/>
      <w:r w:rsidR="00461B99" w:rsidRPr="00461B99">
        <w:rPr>
          <w:rFonts w:ascii="Times New Roman" w:hAnsi="Times New Roman" w:cs="Times New Roman"/>
          <w:color w:val="0070C0"/>
          <w:sz w:val="24"/>
          <w:szCs w:val="24"/>
        </w:rPr>
        <w:t xml:space="preserve"> et al., 2004</w:t>
      </w:r>
      <w:r w:rsidR="00461B99" w:rsidRPr="00461B99">
        <w:rPr>
          <w:rFonts w:ascii="Times New Roman" w:hAnsi="Times New Roman" w:cs="Times New Roman" w:hint="eastAsia"/>
          <w:color w:val="0070C0"/>
          <w:sz w:val="24"/>
          <w:szCs w:val="24"/>
        </w:rPr>
        <w:t>).</w:t>
      </w:r>
      <w:r w:rsidRPr="00461B99">
        <w:rPr>
          <w:rFonts w:ascii="Times New Roman" w:hAnsi="Times New Roman" w:cs="Times New Roman"/>
          <w:color w:val="0070C0"/>
          <w:kern w:val="0"/>
          <w:sz w:val="24"/>
          <w:szCs w:val="24"/>
        </w:rPr>
        <w:t>’</w:t>
      </w:r>
      <w:r w:rsidRPr="004C4502">
        <w:rPr>
          <w:rFonts w:ascii="Times New Roman" w:hAnsi="Times New Roman" w:cs="Times New Roman"/>
          <w:color w:val="0070C0"/>
          <w:sz w:val="24"/>
          <w:szCs w:val="24"/>
        </w:rPr>
        <w:t xml:space="preserve"> </w:t>
      </w:r>
      <w:r>
        <w:rPr>
          <w:rFonts w:ascii="Times New Roman" w:eastAsia="宋体" w:hAnsi="Times New Roman" w:cs="Times New Roman"/>
          <w:b/>
          <w:color w:val="0070C0"/>
          <w:kern w:val="0"/>
          <w:sz w:val="24"/>
          <w:szCs w:val="24"/>
        </w:rPr>
        <w:t>on L</w:t>
      </w:r>
      <w:r w:rsidR="00461B99">
        <w:rPr>
          <w:rFonts w:ascii="Times New Roman" w:eastAsia="宋体" w:hAnsi="Times New Roman" w:cs="Times New Roman" w:hint="eastAsia"/>
          <w:b/>
          <w:color w:val="0070C0"/>
          <w:kern w:val="0"/>
          <w:sz w:val="24"/>
          <w:szCs w:val="24"/>
        </w:rPr>
        <w:t>401</w:t>
      </w:r>
      <w:r>
        <w:rPr>
          <w:rFonts w:ascii="Times New Roman" w:eastAsia="宋体" w:hAnsi="Times New Roman" w:cs="Times New Roman"/>
          <w:b/>
          <w:color w:val="0070C0"/>
          <w:kern w:val="0"/>
          <w:sz w:val="24"/>
          <w:szCs w:val="24"/>
        </w:rPr>
        <w:t>—L4</w:t>
      </w:r>
      <w:r w:rsidR="00461B99">
        <w:rPr>
          <w:rFonts w:ascii="Times New Roman" w:eastAsia="宋体" w:hAnsi="Times New Roman" w:cs="Times New Roman" w:hint="eastAsia"/>
          <w:b/>
          <w:color w:val="0070C0"/>
          <w:kern w:val="0"/>
          <w:sz w:val="24"/>
          <w:szCs w:val="24"/>
        </w:rPr>
        <w:t>03</w:t>
      </w:r>
      <w:r>
        <w:rPr>
          <w:rFonts w:ascii="Times New Roman" w:eastAsia="宋体" w:hAnsi="Times New Roman" w:cs="Times New Roman"/>
          <w:b/>
          <w:color w:val="0070C0"/>
          <w:kern w:val="0"/>
          <w:sz w:val="24"/>
          <w:szCs w:val="24"/>
        </w:rPr>
        <w:t xml:space="preserve">, and added </w:t>
      </w:r>
      <w:r>
        <w:rPr>
          <w:rFonts w:ascii="Times New Roman" w:eastAsia="宋体" w:hAnsi="Times New Roman" w:cs="Times New Roman" w:hint="eastAsia"/>
          <w:b/>
          <w:color w:val="0070C0"/>
          <w:kern w:val="0"/>
          <w:sz w:val="24"/>
          <w:szCs w:val="24"/>
        </w:rPr>
        <w:t>two</w:t>
      </w:r>
      <w:r w:rsidRPr="004C4502">
        <w:rPr>
          <w:rFonts w:ascii="Times New Roman" w:eastAsia="宋体" w:hAnsi="Times New Roman" w:cs="Times New Roman"/>
          <w:b/>
          <w:color w:val="0070C0"/>
          <w:kern w:val="0"/>
          <w:sz w:val="24"/>
          <w:szCs w:val="24"/>
        </w:rPr>
        <w:t xml:space="preserve"> references</w:t>
      </w:r>
      <w:r w:rsidRPr="004C4502">
        <w:rPr>
          <w:rFonts w:ascii="Times New Roman" w:hAnsi="Times New Roman" w:cs="Times New Roman"/>
          <w:color w:val="0070C0"/>
          <w:kern w:val="0"/>
          <w:sz w:val="24"/>
          <w:szCs w:val="24"/>
        </w:rPr>
        <w:t xml:space="preserve"> (Li et al., 2004; </w:t>
      </w:r>
      <w:proofErr w:type="spellStart"/>
      <w:r w:rsidRPr="004C4502">
        <w:rPr>
          <w:rFonts w:ascii="Times New Roman" w:hAnsi="Times New Roman" w:cs="Times New Roman"/>
          <w:color w:val="0070C0"/>
          <w:kern w:val="0"/>
          <w:sz w:val="24"/>
          <w:szCs w:val="24"/>
        </w:rPr>
        <w:t>Zhai</w:t>
      </w:r>
      <w:proofErr w:type="spellEnd"/>
      <w:r w:rsidRPr="004C4502">
        <w:rPr>
          <w:rFonts w:ascii="Times New Roman" w:hAnsi="Times New Roman" w:cs="Times New Roman"/>
          <w:color w:val="0070C0"/>
          <w:kern w:val="0"/>
          <w:sz w:val="24"/>
          <w:szCs w:val="24"/>
        </w:rPr>
        <w:t xml:space="preserve"> et al., 2004)</w:t>
      </w:r>
      <w:r>
        <w:rPr>
          <w:rFonts w:ascii="Times New Roman" w:eastAsia="宋体" w:hAnsi="Times New Roman" w:cs="Times New Roman"/>
          <w:b/>
          <w:color w:val="0070C0"/>
          <w:kern w:val="0"/>
          <w:sz w:val="24"/>
          <w:szCs w:val="24"/>
        </w:rPr>
        <w:t xml:space="preserve"> in References section on L5</w:t>
      </w:r>
      <w:r w:rsidR="000F5689">
        <w:rPr>
          <w:rFonts w:ascii="Times New Roman" w:eastAsia="宋体" w:hAnsi="Times New Roman" w:cs="Times New Roman" w:hint="eastAsia"/>
          <w:b/>
          <w:color w:val="0070C0"/>
          <w:kern w:val="0"/>
          <w:sz w:val="24"/>
          <w:szCs w:val="24"/>
        </w:rPr>
        <w:t>27</w:t>
      </w:r>
      <w:r>
        <w:rPr>
          <w:rFonts w:ascii="Times New Roman" w:eastAsia="宋体" w:hAnsi="Times New Roman" w:cs="Times New Roman"/>
          <w:b/>
          <w:color w:val="0070C0"/>
          <w:kern w:val="0"/>
          <w:sz w:val="24"/>
          <w:szCs w:val="24"/>
        </w:rPr>
        <w:t>—L5</w:t>
      </w:r>
      <w:r w:rsidR="000F5689">
        <w:rPr>
          <w:rFonts w:ascii="Times New Roman" w:eastAsia="宋体" w:hAnsi="Times New Roman" w:cs="Times New Roman" w:hint="eastAsia"/>
          <w:b/>
          <w:color w:val="0070C0"/>
          <w:kern w:val="0"/>
          <w:sz w:val="24"/>
          <w:szCs w:val="24"/>
        </w:rPr>
        <w:t>29</w:t>
      </w:r>
      <w:r w:rsidRPr="004C4502">
        <w:rPr>
          <w:rFonts w:ascii="Times New Roman" w:eastAsia="宋体" w:hAnsi="Times New Roman" w:cs="Times New Roman"/>
          <w:b/>
          <w:color w:val="0070C0"/>
          <w:kern w:val="0"/>
          <w:sz w:val="24"/>
          <w:szCs w:val="24"/>
        </w:rPr>
        <w:t>, L</w:t>
      </w:r>
      <w:r w:rsidR="004D42D7">
        <w:rPr>
          <w:rFonts w:ascii="Times New Roman" w:eastAsia="宋体" w:hAnsi="Times New Roman" w:cs="Times New Roman" w:hint="eastAsia"/>
          <w:b/>
          <w:color w:val="0070C0"/>
          <w:kern w:val="0"/>
          <w:sz w:val="24"/>
          <w:szCs w:val="24"/>
        </w:rPr>
        <w:t>618</w:t>
      </w:r>
      <w:r>
        <w:rPr>
          <w:rFonts w:ascii="Times New Roman" w:eastAsia="宋体" w:hAnsi="Times New Roman" w:cs="Times New Roman"/>
          <w:b/>
          <w:color w:val="0070C0"/>
          <w:kern w:val="0"/>
          <w:sz w:val="24"/>
          <w:szCs w:val="24"/>
        </w:rPr>
        <w:t>—L</w:t>
      </w:r>
      <w:r w:rsidR="004D42D7">
        <w:rPr>
          <w:rFonts w:ascii="Times New Roman" w:eastAsia="宋体" w:hAnsi="Times New Roman" w:cs="Times New Roman" w:hint="eastAsia"/>
          <w:b/>
          <w:color w:val="0070C0"/>
          <w:kern w:val="0"/>
          <w:sz w:val="24"/>
          <w:szCs w:val="24"/>
        </w:rPr>
        <w:t>619</w:t>
      </w:r>
      <w:r w:rsidRPr="004C4502">
        <w:rPr>
          <w:rFonts w:ascii="Times New Roman" w:eastAsia="宋体" w:hAnsi="Times New Roman" w:cs="Times New Roman"/>
          <w:b/>
          <w:color w:val="0070C0"/>
          <w:kern w:val="0"/>
          <w:sz w:val="24"/>
          <w:szCs w:val="24"/>
        </w:rPr>
        <w:t xml:space="preserve"> in revised paper * - Feb 2, 2021.pdf.</w:t>
      </w:r>
    </w:p>
    <w:p w:rsidR="004C4502" w:rsidRPr="004C4502" w:rsidRDefault="004C4502" w:rsidP="004C4502">
      <w:pPr>
        <w:spacing w:line="480" w:lineRule="auto"/>
        <w:rPr>
          <w:rFonts w:ascii="Times New Roman" w:eastAsia="宋体" w:hAnsi="Times New Roman" w:cs="Times New Roman"/>
          <w:b/>
          <w:color w:val="0070C0"/>
          <w:kern w:val="0"/>
          <w:sz w:val="24"/>
          <w:szCs w:val="24"/>
        </w:rPr>
      </w:pPr>
      <w:r w:rsidRPr="004C4502">
        <w:rPr>
          <w:rFonts w:ascii="Times New Roman" w:eastAsia="宋体" w:hAnsi="Times New Roman" w:cs="Times New Roman"/>
          <w:b/>
          <w:color w:val="0070C0"/>
          <w:kern w:val="0"/>
          <w:sz w:val="24"/>
          <w:szCs w:val="24"/>
        </w:rPr>
        <w:t>Ref</w:t>
      </w:r>
      <w:r w:rsidRPr="004C4502">
        <w:rPr>
          <w:rFonts w:ascii="Times New Roman" w:eastAsia="宋体" w:hAnsi="Times New Roman" w:cs="Times New Roman"/>
          <w:b/>
          <w:color w:val="0070C0"/>
          <w:kern w:val="0"/>
          <w:sz w:val="24"/>
          <w:szCs w:val="24"/>
        </w:rPr>
        <w:t>：</w:t>
      </w:r>
    </w:p>
    <w:p w:rsidR="004C4502" w:rsidRPr="004C4502" w:rsidRDefault="004C4502" w:rsidP="004C4502">
      <w:pPr>
        <w:spacing w:line="480" w:lineRule="auto"/>
        <w:ind w:left="240" w:hangingChars="100" w:hanging="240"/>
        <w:rPr>
          <w:rFonts w:ascii="Times New Roman" w:hAnsi="Times New Roman" w:cs="Times New Roman"/>
          <w:color w:val="0070C0"/>
          <w:sz w:val="24"/>
          <w:szCs w:val="24"/>
        </w:rPr>
      </w:pPr>
      <w:r w:rsidRPr="004C4502">
        <w:rPr>
          <w:rFonts w:ascii="Times New Roman" w:hAnsi="Times New Roman" w:cs="Times New Roman"/>
          <w:color w:val="0070C0"/>
          <w:sz w:val="24"/>
          <w:szCs w:val="24"/>
        </w:rPr>
        <w:t xml:space="preserve">Li., Q. X., </w:t>
      </w:r>
      <w:proofErr w:type="gramStart"/>
      <w:r w:rsidRPr="004C4502">
        <w:rPr>
          <w:rFonts w:ascii="Times New Roman" w:hAnsi="Times New Roman" w:cs="Times New Roman"/>
          <w:color w:val="0070C0"/>
          <w:sz w:val="24"/>
          <w:szCs w:val="24"/>
        </w:rPr>
        <w:t>Zhang.,</w:t>
      </w:r>
      <w:proofErr w:type="gramEnd"/>
      <w:r w:rsidRPr="004C4502">
        <w:rPr>
          <w:rFonts w:ascii="Times New Roman" w:hAnsi="Times New Roman" w:cs="Times New Roman"/>
          <w:color w:val="0070C0"/>
          <w:sz w:val="24"/>
          <w:szCs w:val="24"/>
        </w:rPr>
        <w:t xml:space="preserve"> H. Z., Liu., X. N., and Huang., J. Y.: Urban heat island effect on annual mean temperature during the last 50 years in China, </w:t>
      </w:r>
      <w:proofErr w:type="spellStart"/>
      <w:r w:rsidRPr="004C4502">
        <w:rPr>
          <w:rFonts w:ascii="Times New Roman" w:hAnsi="Times New Roman" w:cs="Times New Roman"/>
          <w:color w:val="0070C0"/>
          <w:sz w:val="24"/>
          <w:szCs w:val="24"/>
        </w:rPr>
        <w:t>Theor</w:t>
      </w:r>
      <w:proofErr w:type="spellEnd"/>
      <w:r w:rsidRPr="004C4502">
        <w:rPr>
          <w:rFonts w:ascii="Times New Roman" w:hAnsi="Times New Roman" w:cs="Times New Roman"/>
          <w:color w:val="0070C0"/>
          <w:sz w:val="24"/>
          <w:szCs w:val="24"/>
        </w:rPr>
        <w:t xml:space="preserve">. Appl. </w:t>
      </w:r>
      <w:proofErr w:type="spellStart"/>
      <w:r w:rsidRPr="004C4502">
        <w:rPr>
          <w:rFonts w:ascii="Times New Roman" w:hAnsi="Times New Roman" w:cs="Times New Roman"/>
          <w:color w:val="0070C0"/>
          <w:sz w:val="24"/>
          <w:szCs w:val="24"/>
        </w:rPr>
        <w:t>Climatol</w:t>
      </w:r>
      <w:proofErr w:type="spellEnd"/>
      <w:r w:rsidRPr="004C4502">
        <w:rPr>
          <w:rFonts w:ascii="Times New Roman" w:hAnsi="Times New Roman" w:cs="Times New Roman"/>
          <w:color w:val="0070C0"/>
          <w:sz w:val="24"/>
          <w:szCs w:val="24"/>
        </w:rPr>
        <w:t>., 79, 165-174, https://doi.org/10.1007/s00704-004-0065-4, 2004.</w:t>
      </w:r>
    </w:p>
    <w:p w:rsidR="004C4502" w:rsidRPr="004C4502" w:rsidRDefault="004C4502" w:rsidP="004C4502">
      <w:pPr>
        <w:spacing w:line="480" w:lineRule="auto"/>
        <w:ind w:left="240" w:hangingChars="100" w:hanging="240"/>
        <w:rPr>
          <w:rFonts w:ascii="Times New Roman" w:hAnsi="Times New Roman" w:cs="Times New Roman"/>
          <w:color w:val="0070C0"/>
          <w:sz w:val="24"/>
          <w:szCs w:val="24"/>
        </w:rPr>
      </w:pPr>
      <w:proofErr w:type="spellStart"/>
      <w:proofErr w:type="gramStart"/>
      <w:r w:rsidRPr="004C4502">
        <w:rPr>
          <w:rFonts w:ascii="Times New Roman" w:hAnsi="Times New Roman" w:cs="Times New Roman"/>
          <w:color w:val="0070C0"/>
          <w:sz w:val="24"/>
          <w:szCs w:val="24"/>
        </w:rPr>
        <w:t>Zhai</w:t>
      </w:r>
      <w:proofErr w:type="spellEnd"/>
      <w:r w:rsidRPr="004C4502">
        <w:rPr>
          <w:rFonts w:ascii="Times New Roman" w:hAnsi="Times New Roman" w:cs="Times New Roman"/>
          <w:color w:val="0070C0"/>
          <w:sz w:val="24"/>
          <w:szCs w:val="24"/>
        </w:rPr>
        <w:t>.,</w:t>
      </w:r>
      <w:proofErr w:type="gramEnd"/>
      <w:r w:rsidRPr="004C4502">
        <w:rPr>
          <w:rFonts w:ascii="Times New Roman" w:hAnsi="Times New Roman" w:cs="Times New Roman"/>
          <w:color w:val="0070C0"/>
          <w:sz w:val="24"/>
          <w:szCs w:val="24"/>
        </w:rPr>
        <w:t xml:space="preserve"> P. M., Chao., Q. C., and Zou., X. K.: Progress in China’s climate change study in the 20th century, J. </w:t>
      </w:r>
      <w:proofErr w:type="spellStart"/>
      <w:r w:rsidRPr="004C4502">
        <w:rPr>
          <w:rFonts w:ascii="Times New Roman" w:hAnsi="Times New Roman" w:cs="Times New Roman"/>
          <w:color w:val="0070C0"/>
          <w:sz w:val="24"/>
          <w:szCs w:val="24"/>
        </w:rPr>
        <w:t>Geograph</w:t>
      </w:r>
      <w:proofErr w:type="spellEnd"/>
      <w:r w:rsidRPr="004C4502">
        <w:rPr>
          <w:rFonts w:ascii="Times New Roman" w:hAnsi="Times New Roman" w:cs="Times New Roman"/>
          <w:color w:val="0070C0"/>
          <w:sz w:val="24"/>
          <w:szCs w:val="24"/>
        </w:rPr>
        <w:t xml:space="preserve">. Sci., 14(1): 3-11, https://doi.org/10.1007/BF02841101, 2004. </w:t>
      </w:r>
    </w:p>
    <w:p w:rsidR="00DC2C88" w:rsidRPr="007F7DD1" w:rsidRDefault="00DC2C88" w:rsidP="00DC2C88">
      <w:pPr>
        <w:widowControl/>
        <w:spacing w:beforeLines="100" w:before="312" w:line="480" w:lineRule="auto"/>
        <w:rPr>
          <w:rFonts w:ascii="Times New Roman" w:eastAsia="宋体" w:hAnsi="Times New Roman" w:cs="Times New Roman"/>
          <w:kern w:val="0"/>
          <w:sz w:val="24"/>
          <w:szCs w:val="24"/>
        </w:rPr>
      </w:pPr>
      <w:r w:rsidRPr="007F7DD1">
        <w:rPr>
          <w:rFonts w:ascii="Times New Roman" w:eastAsia="宋体" w:hAnsi="Times New Roman" w:cs="Times New Roman"/>
          <w:b/>
          <w:bCs/>
          <w:kern w:val="0"/>
          <w:sz w:val="24"/>
          <w:szCs w:val="24"/>
        </w:rPr>
        <w:t>Minor comments:</w:t>
      </w:r>
    </w:p>
    <w:p w:rsidR="00DC2C88" w:rsidRPr="007F7DD1" w:rsidRDefault="00DC2C88" w:rsidP="00DC2C88">
      <w:pPr>
        <w:widowControl/>
        <w:numPr>
          <w:ilvl w:val="0"/>
          <w:numId w:val="2"/>
        </w:numPr>
        <w:spacing w:line="480" w:lineRule="auto"/>
        <w:ind w:left="714" w:hanging="357"/>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L55: “representativeness” -&gt; “better representativeness”</w:t>
      </w:r>
    </w:p>
    <w:p w:rsidR="00DC2C88" w:rsidRPr="004C4502" w:rsidRDefault="004C4502" w:rsidP="004C4502">
      <w:pPr>
        <w:widowControl/>
        <w:spacing w:line="300" w:lineRule="exact"/>
        <w:rPr>
          <w:rFonts w:ascii="Times New Roman" w:eastAsia="宋体" w:hAnsi="Times New Roman" w:cs="Times New Roman"/>
          <w:b/>
          <w:color w:val="0070C0"/>
          <w:kern w:val="0"/>
          <w:sz w:val="24"/>
          <w:szCs w:val="24"/>
        </w:rPr>
      </w:pPr>
      <w:proofErr w:type="gramStart"/>
      <w:r w:rsidRPr="004C4502">
        <w:rPr>
          <w:rFonts w:ascii="Times New Roman" w:eastAsia="宋体" w:hAnsi="Times New Roman" w:cs="Times New Roman"/>
          <w:b/>
          <w:color w:val="0070C0"/>
          <w:kern w:val="0"/>
          <w:sz w:val="24"/>
          <w:szCs w:val="24"/>
        </w:rPr>
        <w:t>Done</w:t>
      </w:r>
      <w:r w:rsidRPr="004C4502">
        <w:rPr>
          <w:rFonts w:ascii="Times New Roman" w:eastAsia="宋体" w:hAnsi="Times New Roman" w:cs="Times New Roman" w:hint="eastAsia"/>
          <w:b/>
          <w:color w:val="0070C0"/>
          <w:kern w:val="0"/>
          <w:sz w:val="24"/>
          <w:szCs w:val="24"/>
        </w:rPr>
        <w:t>.</w:t>
      </w:r>
      <w:proofErr w:type="gramEnd"/>
    </w:p>
    <w:p w:rsidR="00DC2C88" w:rsidRPr="007F7DD1" w:rsidRDefault="00DC2C88" w:rsidP="00DC2C88">
      <w:pPr>
        <w:widowControl/>
        <w:numPr>
          <w:ilvl w:val="0"/>
          <w:numId w:val="2"/>
        </w:numPr>
        <w:spacing w:before="100" w:beforeAutospacing="1" w:after="120" w:line="480" w:lineRule="auto"/>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L286: “surface observation station” -&gt; “surface weather station”</w:t>
      </w:r>
    </w:p>
    <w:p w:rsidR="004C4502" w:rsidRPr="004C4502" w:rsidRDefault="004C4502" w:rsidP="004C4502">
      <w:pPr>
        <w:widowControl/>
        <w:spacing w:line="300" w:lineRule="exact"/>
        <w:rPr>
          <w:rFonts w:ascii="Times New Roman" w:eastAsia="宋体" w:hAnsi="Times New Roman" w:cs="Times New Roman"/>
          <w:b/>
          <w:color w:val="0070C0"/>
          <w:kern w:val="0"/>
          <w:sz w:val="24"/>
          <w:szCs w:val="24"/>
        </w:rPr>
      </w:pPr>
      <w:proofErr w:type="gramStart"/>
      <w:r w:rsidRPr="004C4502">
        <w:rPr>
          <w:rFonts w:ascii="Times New Roman" w:eastAsia="宋体" w:hAnsi="Times New Roman" w:cs="Times New Roman"/>
          <w:b/>
          <w:color w:val="0070C0"/>
          <w:kern w:val="0"/>
          <w:sz w:val="24"/>
          <w:szCs w:val="24"/>
        </w:rPr>
        <w:t>Done</w:t>
      </w:r>
      <w:r w:rsidRPr="004C4502">
        <w:rPr>
          <w:rFonts w:ascii="Times New Roman" w:eastAsia="宋体" w:hAnsi="Times New Roman" w:cs="Times New Roman" w:hint="eastAsia"/>
          <w:b/>
          <w:color w:val="0070C0"/>
          <w:kern w:val="0"/>
          <w:sz w:val="24"/>
          <w:szCs w:val="24"/>
        </w:rPr>
        <w:t>.</w:t>
      </w:r>
      <w:proofErr w:type="gramEnd"/>
    </w:p>
    <w:p w:rsidR="00DC2C88" w:rsidRDefault="00DC2C88" w:rsidP="00C44D42">
      <w:pPr>
        <w:widowControl/>
        <w:numPr>
          <w:ilvl w:val="0"/>
          <w:numId w:val="2"/>
        </w:numPr>
        <w:spacing w:before="100" w:beforeAutospacing="1" w:after="120" w:line="480" w:lineRule="auto"/>
        <w:ind w:left="714" w:hanging="357"/>
        <w:rPr>
          <w:rFonts w:ascii="Times New Roman" w:eastAsia="宋体" w:hAnsi="Times New Roman" w:cs="Times New Roman" w:hint="eastAsia"/>
          <w:kern w:val="0"/>
          <w:sz w:val="24"/>
          <w:szCs w:val="24"/>
        </w:rPr>
      </w:pPr>
      <w:r w:rsidRPr="007F7DD1">
        <w:rPr>
          <w:rFonts w:ascii="Times New Roman" w:eastAsia="宋体" w:hAnsi="Times New Roman" w:cs="Times New Roman"/>
          <w:kern w:val="0"/>
          <w:sz w:val="24"/>
          <w:szCs w:val="24"/>
        </w:rPr>
        <w:lastRenderedPageBreak/>
        <w:t>L291: “quantile matching” has been widely used in recent research associated with precipitation (</w:t>
      </w:r>
      <w:proofErr w:type="spellStart"/>
      <w:r w:rsidR="005B29DE" w:rsidRPr="007F7DD1">
        <w:rPr>
          <w:rFonts w:ascii="Times New Roman" w:eastAsia="宋体" w:hAnsi="Times New Roman" w:cs="Times New Roman"/>
          <w:kern w:val="0"/>
          <w:sz w:val="24"/>
          <w:szCs w:val="24"/>
        </w:rPr>
        <w:t>Lv</w:t>
      </w:r>
      <w:proofErr w:type="spellEnd"/>
      <w:r w:rsidRPr="007F7DD1">
        <w:rPr>
          <w:rFonts w:ascii="Times New Roman" w:eastAsia="宋体" w:hAnsi="Times New Roman" w:cs="Times New Roman"/>
          <w:kern w:val="0"/>
          <w:sz w:val="24"/>
          <w:szCs w:val="24"/>
        </w:rPr>
        <w:t xml:space="preserve"> et al. 2020, doi:1016/j.atmosres.2019.104671), and PM2.5 (Bai et al. 2020, doi</w:t>
      </w:r>
      <w:proofErr w:type="gramStart"/>
      <w:r w:rsidRPr="007F7DD1">
        <w:rPr>
          <w:rFonts w:ascii="Times New Roman" w:eastAsia="宋体" w:hAnsi="Times New Roman" w:cs="Times New Roman"/>
          <w:kern w:val="0"/>
          <w:sz w:val="24"/>
          <w:szCs w:val="24"/>
        </w:rPr>
        <w:t>:10.5194</w:t>
      </w:r>
      <w:proofErr w:type="gramEnd"/>
      <w:r w:rsidRPr="007F7DD1">
        <w:rPr>
          <w:rFonts w:ascii="Times New Roman" w:eastAsia="宋体" w:hAnsi="Times New Roman" w:cs="Times New Roman"/>
          <w:kern w:val="0"/>
          <w:sz w:val="24"/>
          <w:szCs w:val="24"/>
        </w:rPr>
        <w:t>/essd-12-3067-2020), which is suggested to be mentioned.</w:t>
      </w:r>
    </w:p>
    <w:p w:rsidR="004C4502" w:rsidRPr="004C4502" w:rsidRDefault="004C4502" w:rsidP="004C4502">
      <w:pPr>
        <w:widowControl/>
        <w:spacing w:line="300" w:lineRule="exact"/>
        <w:rPr>
          <w:rFonts w:ascii="Times New Roman" w:eastAsia="宋体" w:hAnsi="Times New Roman" w:cs="Times New Roman"/>
          <w:b/>
          <w:color w:val="0070C0"/>
          <w:kern w:val="0"/>
          <w:sz w:val="24"/>
          <w:szCs w:val="24"/>
        </w:rPr>
      </w:pPr>
      <w:proofErr w:type="gramStart"/>
      <w:r w:rsidRPr="004C4502">
        <w:rPr>
          <w:rFonts w:ascii="Times New Roman" w:eastAsia="宋体" w:hAnsi="Times New Roman" w:cs="Times New Roman"/>
          <w:b/>
          <w:color w:val="0070C0"/>
          <w:kern w:val="0"/>
          <w:sz w:val="24"/>
          <w:szCs w:val="24"/>
        </w:rPr>
        <w:t>Done</w:t>
      </w:r>
      <w:r w:rsidRPr="004C4502">
        <w:rPr>
          <w:rFonts w:ascii="Times New Roman" w:eastAsia="宋体" w:hAnsi="Times New Roman" w:cs="Times New Roman" w:hint="eastAsia"/>
          <w:b/>
          <w:color w:val="0070C0"/>
          <w:kern w:val="0"/>
          <w:sz w:val="24"/>
          <w:szCs w:val="24"/>
        </w:rPr>
        <w:t>.</w:t>
      </w:r>
      <w:proofErr w:type="gramEnd"/>
    </w:p>
    <w:p w:rsidR="00DC2C88" w:rsidRPr="007F7DD1" w:rsidRDefault="00DC2C88" w:rsidP="00DC2C88">
      <w:pPr>
        <w:widowControl/>
        <w:numPr>
          <w:ilvl w:val="0"/>
          <w:numId w:val="2"/>
        </w:numPr>
        <w:spacing w:before="100" w:beforeAutospacing="1" w:after="120" w:line="480" w:lineRule="auto"/>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L384: “indicates”-&gt; “shows”</w:t>
      </w:r>
    </w:p>
    <w:p w:rsidR="00DE1932" w:rsidRPr="004C4502" w:rsidRDefault="004C4502" w:rsidP="004C4502">
      <w:pPr>
        <w:widowControl/>
        <w:spacing w:line="300" w:lineRule="exact"/>
        <w:rPr>
          <w:rFonts w:ascii="Times New Roman" w:eastAsia="宋体" w:hAnsi="Times New Roman" w:cs="Times New Roman"/>
          <w:b/>
          <w:color w:val="0070C0"/>
          <w:kern w:val="0"/>
          <w:sz w:val="24"/>
          <w:szCs w:val="24"/>
        </w:rPr>
      </w:pPr>
      <w:proofErr w:type="gramStart"/>
      <w:r w:rsidRPr="004C4502">
        <w:rPr>
          <w:rFonts w:ascii="Times New Roman" w:eastAsia="宋体" w:hAnsi="Times New Roman" w:cs="Times New Roman"/>
          <w:b/>
          <w:color w:val="0070C0"/>
          <w:kern w:val="0"/>
          <w:sz w:val="24"/>
          <w:szCs w:val="24"/>
        </w:rPr>
        <w:t>Done</w:t>
      </w:r>
      <w:r w:rsidRPr="004C4502">
        <w:rPr>
          <w:rFonts w:ascii="Times New Roman" w:eastAsia="宋体" w:hAnsi="Times New Roman" w:cs="Times New Roman" w:hint="eastAsia"/>
          <w:b/>
          <w:color w:val="0070C0"/>
          <w:kern w:val="0"/>
          <w:sz w:val="24"/>
          <w:szCs w:val="24"/>
        </w:rPr>
        <w:t>.</w:t>
      </w:r>
      <w:proofErr w:type="gramEnd"/>
    </w:p>
    <w:p w:rsidR="00DC2C88" w:rsidRDefault="00DC2C88" w:rsidP="00DC2C88">
      <w:pPr>
        <w:widowControl/>
        <w:numPr>
          <w:ilvl w:val="0"/>
          <w:numId w:val="2"/>
        </w:numPr>
        <w:spacing w:before="100" w:beforeAutospacing="1" w:after="120" w:line="480" w:lineRule="auto"/>
        <w:rPr>
          <w:rFonts w:ascii="Times New Roman" w:eastAsia="宋体" w:hAnsi="Times New Roman" w:cs="Times New Roman" w:hint="eastAsia"/>
          <w:kern w:val="0"/>
          <w:sz w:val="24"/>
          <w:szCs w:val="24"/>
        </w:rPr>
      </w:pPr>
      <w:r w:rsidRPr="007F7DD1">
        <w:rPr>
          <w:rFonts w:ascii="Times New Roman" w:eastAsia="宋体" w:hAnsi="Times New Roman" w:cs="Times New Roman"/>
          <w:kern w:val="0"/>
          <w:sz w:val="24"/>
          <w:szCs w:val="24"/>
        </w:rPr>
        <w:t xml:space="preserve">L392: “internationally authoritative data calculations”? </w:t>
      </w:r>
      <w:proofErr w:type="gramStart"/>
      <w:r w:rsidRPr="007F7DD1">
        <w:rPr>
          <w:rFonts w:ascii="Times New Roman" w:eastAsia="宋体" w:hAnsi="Times New Roman" w:cs="Times New Roman"/>
          <w:kern w:val="0"/>
          <w:sz w:val="24"/>
          <w:szCs w:val="24"/>
        </w:rPr>
        <w:t>are</w:t>
      </w:r>
      <w:proofErr w:type="gramEnd"/>
      <w:r w:rsidRPr="007F7DD1">
        <w:rPr>
          <w:rFonts w:ascii="Times New Roman" w:eastAsia="宋体" w:hAnsi="Times New Roman" w:cs="Times New Roman"/>
          <w:kern w:val="0"/>
          <w:sz w:val="24"/>
          <w:szCs w:val="24"/>
        </w:rPr>
        <w:t xml:space="preserve"> there any references to support this argument? Further, this sentence is not logically connected with the following sentence “so they are more consistent”. For instance, what does the “they” refer to?  Therefore, it is suggested to be rewritten.</w:t>
      </w:r>
    </w:p>
    <w:p w:rsidR="004C4502" w:rsidRPr="004C4502" w:rsidRDefault="004C4502" w:rsidP="004C4502">
      <w:pPr>
        <w:spacing w:line="480" w:lineRule="auto"/>
        <w:rPr>
          <w:rFonts w:ascii="Times New Roman" w:eastAsia="宋体" w:hAnsi="Times New Roman" w:cs="Times New Roman"/>
          <w:b/>
          <w:color w:val="0070C0"/>
          <w:kern w:val="0"/>
          <w:sz w:val="24"/>
          <w:szCs w:val="24"/>
        </w:rPr>
      </w:pPr>
      <w:r w:rsidRPr="004C4502">
        <w:rPr>
          <w:rFonts w:ascii="Times New Roman" w:eastAsia="宋体" w:hAnsi="Times New Roman" w:cs="Times New Roman"/>
          <w:b/>
          <w:color w:val="0070C0"/>
          <w:kern w:val="0"/>
          <w:sz w:val="24"/>
          <w:szCs w:val="24"/>
        </w:rPr>
        <w:t xml:space="preserve">According to the </w:t>
      </w:r>
      <w:r w:rsidRPr="004C4502">
        <w:rPr>
          <w:rFonts w:ascii="Times New Roman" w:eastAsia="宋体" w:hAnsi="Times New Roman" w:cs="Times New Roman"/>
          <w:b/>
          <w:bCs/>
          <w:color w:val="0070C0"/>
          <w:kern w:val="0"/>
          <w:sz w:val="24"/>
          <w:szCs w:val="24"/>
        </w:rPr>
        <w:t>Major Comments</w:t>
      </w:r>
      <w:r w:rsidRPr="004C4502">
        <w:rPr>
          <w:rFonts w:ascii="Times New Roman" w:eastAsia="宋体" w:hAnsi="Times New Roman" w:cs="Times New Roman"/>
          <w:b/>
          <w:color w:val="0070C0"/>
          <w:kern w:val="0"/>
          <w:sz w:val="24"/>
          <w:szCs w:val="24"/>
        </w:rPr>
        <w:t xml:space="preserve"> 2, we have deleted this sentence ‘</w:t>
      </w:r>
      <w:r w:rsidRPr="004C4502">
        <w:rPr>
          <w:rFonts w:ascii="Times New Roman" w:hAnsi="Times New Roman" w:cs="Times New Roman"/>
          <w:color w:val="0070C0"/>
          <w:kern w:val="0"/>
          <w:sz w:val="24"/>
          <w:szCs w:val="24"/>
        </w:rPr>
        <w:t>The average temperature trend changes from the newly constructed series are much closer to internationally authoritative data calculations, so they are more consistent.</w:t>
      </w:r>
      <w:r>
        <w:rPr>
          <w:rFonts w:ascii="Times New Roman" w:eastAsia="宋体" w:hAnsi="Times New Roman" w:cs="Times New Roman"/>
          <w:b/>
          <w:color w:val="0070C0"/>
          <w:kern w:val="0"/>
          <w:sz w:val="24"/>
          <w:szCs w:val="24"/>
        </w:rPr>
        <w:t>’ on L</w:t>
      </w:r>
      <w:r>
        <w:rPr>
          <w:rFonts w:ascii="Times New Roman" w:eastAsia="宋体" w:hAnsi="Times New Roman" w:cs="Times New Roman" w:hint="eastAsia"/>
          <w:b/>
          <w:color w:val="0070C0"/>
          <w:kern w:val="0"/>
          <w:sz w:val="24"/>
          <w:szCs w:val="24"/>
        </w:rPr>
        <w:t>396</w:t>
      </w:r>
      <w:r>
        <w:rPr>
          <w:rFonts w:ascii="Times New Roman" w:eastAsia="宋体" w:hAnsi="Times New Roman" w:cs="Times New Roman"/>
          <w:b/>
          <w:color w:val="0070C0"/>
          <w:kern w:val="0"/>
          <w:sz w:val="24"/>
          <w:szCs w:val="24"/>
        </w:rPr>
        <w:t>—L</w:t>
      </w:r>
      <w:r>
        <w:rPr>
          <w:rFonts w:ascii="Times New Roman" w:eastAsia="宋体" w:hAnsi="Times New Roman" w:cs="Times New Roman" w:hint="eastAsia"/>
          <w:b/>
          <w:color w:val="0070C0"/>
          <w:kern w:val="0"/>
          <w:sz w:val="24"/>
          <w:szCs w:val="24"/>
        </w:rPr>
        <w:t>398</w:t>
      </w:r>
      <w:r w:rsidRPr="004C4502">
        <w:rPr>
          <w:rFonts w:ascii="Times New Roman" w:eastAsia="宋体" w:hAnsi="Times New Roman" w:cs="Times New Roman"/>
          <w:b/>
          <w:color w:val="0070C0"/>
          <w:kern w:val="0"/>
          <w:sz w:val="24"/>
          <w:szCs w:val="24"/>
        </w:rPr>
        <w:t>, and rewritten the second half of the paragraph into ‘</w:t>
      </w:r>
      <w:r w:rsidR="003416D1" w:rsidRPr="003416D1">
        <w:rPr>
          <w:rFonts w:ascii="Times New Roman" w:hAnsi="Times New Roman" w:cs="Times New Roman"/>
          <w:color w:val="0070C0"/>
          <w:sz w:val="24"/>
          <w:szCs w:val="24"/>
        </w:rPr>
        <w:t xml:space="preserve">Moreover, annual trend change in mean temperature based on newly constructed series in Tianjin is </w:t>
      </w:r>
      <w:r w:rsidR="003416D1" w:rsidRPr="003416D1">
        <w:rPr>
          <w:rFonts w:ascii="Times New Roman" w:hAnsi="Times New Roman" w:cs="Times New Roman" w:hint="eastAsia"/>
          <w:color w:val="0070C0"/>
          <w:sz w:val="24"/>
          <w:szCs w:val="24"/>
        </w:rPr>
        <w:t>also a little larger than</w:t>
      </w:r>
      <w:r w:rsidR="003416D1" w:rsidRPr="003416D1">
        <w:rPr>
          <w:rFonts w:ascii="Times New Roman" w:hAnsi="Times New Roman" w:cs="Times New Roman"/>
          <w:color w:val="0070C0"/>
          <w:sz w:val="24"/>
          <w:szCs w:val="24"/>
        </w:rPr>
        <w:t xml:space="preserve"> that </w:t>
      </w:r>
      <w:r w:rsidR="003416D1" w:rsidRPr="003416D1">
        <w:rPr>
          <w:rFonts w:ascii="Times New Roman" w:hAnsi="Times New Roman" w:cs="Times New Roman" w:hint="eastAsia"/>
          <w:color w:val="0070C0"/>
          <w:sz w:val="24"/>
          <w:szCs w:val="24"/>
        </w:rPr>
        <w:t>over</w:t>
      </w:r>
      <w:r w:rsidR="003416D1" w:rsidRPr="003416D1">
        <w:rPr>
          <w:rFonts w:ascii="Times New Roman" w:hAnsi="Times New Roman" w:cs="Times New Roman"/>
          <w:color w:val="0070C0"/>
          <w:sz w:val="24"/>
          <w:szCs w:val="24"/>
        </w:rPr>
        <w:t xml:space="preserve"> </w:t>
      </w:r>
      <w:r w:rsidR="003416D1" w:rsidRPr="003416D1">
        <w:rPr>
          <w:rFonts w:ascii="Times New Roman" w:hAnsi="Times New Roman" w:cs="Times New Roman" w:hint="eastAsia"/>
          <w:color w:val="0070C0"/>
          <w:sz w:val="24"/>
          <w:szCs w:val="24"/>
        </w:rPr>
        <w:t xml:space="preserve">the whole </w:t>
      </w:r>
      <w:r w:rsidR="003416D1" w:rsidRPr="003416D1">
        <w:rPr>
          <w:rFonts w:ascii="Times New Roman" w:hAnsi="Times New Roman" w:cs="Times New Roman"/>
          <w:color w:val="0070C0"/>
          <w:sz w:val="24"/>
          <w:szCs w:val="24"/>
        </w:rPr>
        <w:t>China (Li et al., 2020c), which are 0.130±0.009</w:t>
      </w:r>
      <w:r w:rsidR="003416D1" w:rsidRPr="003416D1">
        <w:rPr>
          <w:rFonts w:ascii="Times New Roman" w:eastAsia="宋体" w:hAnsi="Times New Roman" w:cs="Times New Roman"/>
          <w:color w:val="0070C0"/>
          <w:sz w:val="24"/>
          <w:szCs w:val="24"/>
        </w:rPr>
        <w:t>°C</w:t>
      </w:r>
      <w:r w:rsidR="003416D1" w:rsidRPr="003416D1">
        <w:rPr>
          <w:rStyle w:val="apple-converted-space"/>
          <w:rFonts w:ascii="Times New Roman" w:eastAsia="宋体" w:hAnsi="Times New Roman" w:cs="Times New Roman"/>
          <w:color w:val="0070C0"/>
          <w:sz w:val="24"/>
          <w:szCs w:val="24"/>
          <w:shd w:val="clear" w:color="auto" w:fill="FFFFFF"/>
        </w:rPr>
        <w:t xml:space="preserve"> decade</w:t>
      </w:r>
      <w:r w:rsidR="003416D1" w:rsidRPr="003416D1">
        <w:rPr>
          <w:rStyle w:val="apple-converted-space"/>
          <w:rFonts w:ascii="Times New Roman" w:eastAsia="宋体" w:hAnsi="Times New Roman" w:cs="Times New Roman"/>
          <w:color w:val="0070C0"/>
          <w:sz w:val="24"/>
          <w:szCs w:val="24"/>
          <w:shd w:val="clear" w:color="auto" w:fill="FFFFFF"/>
          <w:vertAlign w:val="superscript"/>
        </w:rPr>
        <w:t>-1</w:t>
      </w:r>
      <w:r w:rsidR="003416D1" w:rsidRPr="003416D1">
        <w:rPr>
          <w:rFonts w:ascii="Times New Roman" w:hAnsi="Times New Roman" w:cs="Times New Roman"/>
          <w:color w:val="0070C0"/>
          <w:sz w:val="24"/>
          <w:szCs w:val="24"/>
        </w:rPr>
        <w:t>, 0.114±0.009</w:t>
      </w:r>
      <w:r w:rsidR="003416D1" w:rsidRPr="003416D1">
        <w:rPr>
          <w:rFonts w:ascii="Times New Roman" w:eastAsia="宋体" w:hAnsi="Times New Roman" w:cs="Times New Roman"/>
          <w:color w:val="0070C0"/>
          <w:sz w:val="24"/>
          <w:szCs w:val="24"/>
        </w:rPr>
        <w:t>°C</w:t>
      </w:r>
      <w:r w:rsidR="003416D1" w:rsidRPr="003416D1">
        <w:rPr>
          <w:rStyle w:val="apple-converted-space"/>
          <w:rFonts w:ascii="Times New Roman" w:eastAsia="宋体" w:hAnsi="Times New Roman" w:cs="Times New Roman"/>
          <w:color w:val="0070C0"/>
          <w:sz w:val="24"/>
          <w:szCs w:val="24"/>
          <w:shd w:val="clear" w:color="auto" w:fill="FFFFFF"/>
        </w:rPr>
        <w:t xml:space="preserve"> decade</w:t>
      </w:r>
      <w:r w:rsidR="003416D1" w:rsidRPr="003416D1">
        <w:rPr>
          <w:rStyle w:val="apple-converted-space"/>
          <w:rFonts w:ascii="Times New Roman" w:eastAsia="宋体" w:hAnsi="Times New Roman" w:cs="Times New Roman"/>
          <w:color w:val="0070C0"/>
          <w:sz w:val="24"/>
          <w:szCs w:val="24"/>
          <w:shd w:val="clear" w:color="auto" w:fill="FFFFFF"/>
          <w:vertAlign w:val="superscript"/>
        </w:rPr>
        <w:t>-1</w:t>
      </w:r>
      <w:r w:rsidR="003416D1" w:rsidRPr="003416D1">
        <w:rPr>
          <w:rFonts w:ascii="Times New Roman" w:hAnsi="Times New Roman" w:cs="Times New Roman" w:hint="eastAsia"/>
          <w:color w:val="0070C0"/>
          <w:sz w:val="24"/>
          <w:szCs w:val="24"/>
        </w:rPr>
        <w:t xml:space="preserve"> </w:t>
      </w:r>
      <w:r w:rsidR="003416D1" w:rsidRPr="003416D1">
        <w:rPr>
          <w:rFonts w:ascii="Times New Roman" w:hAnsi="Times New Roman" w:cs="Times New Roman"/>
          <w:color w:val="0070C0"/>
          <w:sz w:val="24"/>
          <w:szCs w:val="24"/>
        </w:rPr>
        <w:t>and 0.121±0.009</w:t>
      </w:r>
      <w:r w:rsidR="003416D1" w:rsidRPr="003416D1">
        <w:rPr>
          <w:rFonts w:ascii="Times New Roman" w:eastAsia="宋体" w:hAnsi="Times New Roman" w:cs="Times New Roman"/>
          <w:color w:val="0070C0"/>
          <w:sz w:val="24"/>
          <w:szCs w:val="24"/>
        </w:rPr>
        <w:t>°C</w:t>
      </w:r>
      <w:r w:rsidR="003416D1" w:rsidRPr="003416D1">
        <w:rPr>
          <w:rStyle w:val="apple-converted-space"/>
          <w:rFonts w:ascii="Times New Roman" w:eastAsia="宋体" w:hAnsi="Times New Roman" w:cs="Times New Roman"/>
          <w:color w:val="0070C0"/>
          <w:sz w:val="24"/>
          <w:szCs w:val="24"/>
          <w:shd w:val="clear" w:color="auto" w:fill="FFFFFF"/>
        </w:rPr>
        <w:t xml:space="preserve"> decade</w:t>
      </w:r>
      <w:r w:rsidR="003416D1" w:rsidRPr="003416D1">
        <w:rPr>
          <w:rStyle w:val="apple-converted-space"/>
          <w:rFonts w:ascii="Times New Roman" w:eastAsia="宋体" w:hAnsi="Times New Roman" w:cs="Times New Roman"/>
          <w:color w:val="0070C0"/>
          <w:sz w:val="24"/>
          <w:szCs w:val="24"/>
          <w:shd w:val="clear" w:color="auto" w:fill="FFFFFF"/>
          <w:vertAlign w:val="superscript"/>
        </w:rPr>
        <w:t>-1</w:t>
      </w:r>
      <w:r w:rsidR="003416D1" w:rsidRPr="003416D1">
        <w:rPr>
          <w:rFonts w:ascii="Times New Roman" w:hAnsi="Times New Roman" w:cs="Times New Roman" w:hint="eastAsia"/>
          <w:color w:val="0070C0"/>
          <w:sz w:val="24"/>
          <w:szCs w:val="24"/>
        </w:rPr>
        <w:t xml:space="preserve"> respectively</w:t>
      </w:r>
      <w:r w:rsidR="003416D1" w:rsidRPr="003416D1">
        <w:rPr>
          <w:rFonts w:ascii="Times New Roman" w:hAnsi="Times New Roman" w:cs="Times New Roman"/>
          <w:color w:val="0070C0"/>
          <w:sz w:val="24"/>
          <w:szCs w:val="24"/>
        </w:rPr>
        <w:t xml:space="preserve"> from CRUTEM4, GHCNV3 and C-LSAT</w:t>
      </w:r>
      <w:r w:rsidR="003416D1" w:rsidRPr="003416D1">
        <w:rPr>
          <w:rFonts w:ascii="Times New Roman" w:hAnsi="Times New Roman" w:cs="Times New Roman" w:hint="eastAsia"/>
          <w:color w:val="0070C0"/>
          <w:sz w:val="24"/>
          <w:szCs w:val="24"/>
        </w:rPr>
        <w:t xml:space="preserve"> (during 1900 - 2017).</w:t>
      </w:r>
      <w:r w:rsidR="003416D1" w:rsidRPr="003416D1">
        <w:rPr>
          <w:rFonts w:ascii="Times New Roman" w:hAnsi="Times New Roman" w:cs="Times New Roman"/>
          <w:color w:val="0070C0"/>
          <w:sz w:val="24"/>
          <w:szCs w:val="24"/>
        </w:rPr>
        <w:t xml:space="preserve"> </w:t>
      </w:r>
      <w:r w:rsidR="003416D1" w:rsidRPr="003416D1">
        <w:rPr>
          <w:rFonts w:ascii="Times New Roman" w:hAnsi="Times New Roman" w:cs="Times New Roman" w:hint="eastAsia"/>
          <w:color w:val="0070C0"/>
          <w:sz w:val="24"/>
          <w:szCs w:val="24"/>
        </w:rPr>
        <w:t xml:space="preserve">It conforms </w:t>
      </w:r>
      <w:r w:rsidR="003416D1" w:rsidRPr="003416D1">
        <w:rPr>
          <w:rFonts w:ascii="Times New Roman" w:hAnsi="Times New Roman" w:cs="Times New Roman"/>
          <w:color w:val="0070C0"/>
          <w:sz w:val="24"/>
          <w:szCs w:val="24"/>
        </w:rPr>
        <w:t>that the result is reasonable since</w:t>
      </w:r>
      <w:r w:rsidR="003416D1" w:rsidRPr="003416D1">
        <w:rPr>
          <w:rFonts w:ascii="Times New Roman" w:hAnsi="Times New Roman" w:cs="Times New Roman" w:hint="eastAsia"/>
          <w:color w:val="0070C0"/>
          <w:sz w:val="24"/>
          <w:szCs w:val="24"/>
        </w:rPr>
        <w:t xml:space="preserve"> the </w:t>
      </w:r>
      <w:r w:rsidR="003416D1" w:rsidRPr="003416D1">
        <w:rPr>
          <w:rFonts w:ascii="Times New Roman" w:hAnsi="Times New Roman" w:cs="Times New Roman"/>
          <w:color w:val="0070C0"/>
          <w:sz w:val="24"/>
          <w:szCs w:val="24"/>
        </w:rPr>
        <w:t xml:space="preserve">air </w:t>
      </w:r>
      <w:r w:rsidR="003416D1" w:rsidRPr="003416D1">
        <w:rPr>
          <w:rFonts w:ascii="Times New Roman" w:hAnsi="Times New Roman" w:cs="Times New Roman" w:hint="eastAsia"/>
          <w:color w:val="0070C0"/>
          <w:sz w:val="24"/>
          <w:szCs w:val="24"/>
        </w:rPr>
        <w:t>temperature trend</w:t>
      </w:r>
      <w:r w:rsidR="003416D1" w:rsidRPr="003416D1">
        <w:rPr>
          <w:rFonts w:ascii="Times New Roman" w:hAnsi="Times New Roman" w:cs="Times New Roman"/>
          <w:color w:val="0070C0"/>
          <w:sz w:val="24"/>
          <w:szCs w:val="24"/>
        </w:rPr>
        <w:t>s</w:t>
      </w:r>
      <w:r w:rsidR="003416D1" w:rsidRPr="003416D1">
        <w:rPr>
          <w:rFonts w:ascii="Times New Roman" w:hAnsi="Times New Roman" w:cs="Times New Roman" w:hint="eastAsia"/>
          <w:color w:val="0070C0"/>
          <w:sz w:val="24"/>
          <w:szCs w:val="24"/>
        </w:rPr>
        <w:t xml:space="preserve"> in </w:t>
      </w:r>
      <w:r w:rsidR="003416D1" w:rsidRPr="003416D1">
        <w:rPr>
          <w:rFonts w:ascii="Times New Roman" w:hAnsi="Times New Roman" w:cs="Times New Roman"/>
          <w:color w:val="0070C0"/>
          <w:sz w:val="24"/>
          <w:szCs w:val="24"/>
        </w:rPr>
        <w:t>northern China</w:t>
      </w:r>
      <w:r w:rsidR="003416D1" w:rsidRPr="003416D1">
        <w:rPr>
          <w:rFonts w:ascii="Times New Roman" w:hAnsi="Times New Roman" w:cs="Times New Roman" w:hint="eastAsia"/>
          <w:color w:val="0070C0"/>
          <w:sz w:val="24"/>
          <w:szCs w:val="24"/>
        </w:rPr>
        <w:t xml:space="preserve"> is more </w:t>
      </w:r>
      <w:r w:rsidR="003416D1" w:rsidRPr="003416D1">
        <w:rPr>
          <w:rFonts w:ascii="Times New Roman" w:hAnsi="Times New Roman" w:cs="Times New Roman"/>
          <w:color w:val="0070C0"/>
          <w:sz w:val="24"/>
          <w:szCs w:val="24"/>
        </w:rPr>
        <w:t>prominent</w:t>
      </w:r>
      <w:r w:rsidR="003416D1" w:rsidRPr="003416D1">
        <w:rPr>
          <w:rFonts w:ascii="Times New Roman" w:hAnsi="Times New Roman" w:cs="Times New Roman" w:hint="eastAsia"/>
          <w:color w:val="0070C0"/>
          <w:sz w:val="24"/>
          <w:szCs w:val="24"/>
        </w:rPr>
        <w:t xml:space="preserve"> than </w:t>
      </w:r>
      <w:r w:rsidR="003416D1" w:rsidRPr="003416D1">
        <w:rPr>
          <w:rFonts w:ascii="Times New Roman" w:hAnsi="Times New Roman" w:cs="Times New Roman"/>
          <w:color w:val="0070C0"/>
          <w:sz w:val="24"/>
          <w:szCs w:val="24"/>
        </w:rPr>
        <w:t>those</w:t>
      </w:r>
      <w:r w:rsidR="003416D1" w:rsidRPr="003416D1">
        <w:rPr>
          <w:rFonts w:ascii="Times New Roman" w:hAnsi="Times New Roman" w:cs="Times New Roman" w:hint="eastAsia"/>
          <w:color w:val="0070C0"/>
          <w:sz w:val="24"/>
          <w:szCs w:val="24"/>
        </w:rPr>
        <w:t xml:space="preserve"> </w:t>
      </w:r>
      <w:r w:rsidR="003416D1" w:rsidRPr="003416D1">
        <w:rPr>
          <w:rFonts w:ascii="Times New Roman" w:hAnsi="Times New Roman" w:cs="Times New Roman"/>
          <w:color w:val="0070C0"/>
          <w:sz w:val="24"/>
          <w:szCs w:val="24"/>
        </w:rPr>
        <w:t>in</w:t>
      </w:r>
      <w:r w:rsidR="003416D1" w:rsidRPr="003416D1">
        <w:rPr>
          <w:rFonts w:ascii="Times New Roman" w:hAnsi="Times New Roman" w:cs="Times New Roman" w:hint="eastAsia"/>
          <w:color w:val="0070C0"/>
          <w:sz w:val="24"/>
          <w:szCs w:val="24"/>
        </w:rPr>
        <w:t xml:space="preserve"> other </w:t>
      </w:r>
      <w:r w:rsidR="003416D1" w:rsidRPr="003416D1">
        <w:rPr>
          <w:rFonts w:ascii="Times New Roman" w:hAnsi="Times New Roman" w:cs="Times New Roman"/>
          <w:color w:val="0070C0"/>
          <w:sz w:val="24"/>
          <w:szCs w:val="24"/>
        </w:rPr>
        <w:t>regions in mainland China</w:t>
      </w:r>
      <w:r w:rsidR="003416D1" w:rsidRPr="003416D1">
        <w:rPr>
          <w:rFonts w:ascii="Times New Roman" w:hAnsi="Times New Roman" w:cs="Times New Roman" w:hint="eastAsia"/>
          <w:color w:val="0070C0"/>
          <w:sz w:val="24"/>
          <w:szCs w:val="24"/>
        </w:rPr>
        <w:t xml:space="preserve"> (</w:t>
      </w:r>
      <w:r w:rsidR="003416D1" w:rsidRPr="003416D1">
        <w:rPr>
          <w:rFonts w:ascii="Times New Roman" w:hAnsi="Times New Roman" w:cs="Times New Roman"/>
          <w:color w:val="0070C0"/>
          <w:sz w:val="24"/>
          <w:szCs w:val="24"/>
        </w:rPr>
        <w:t xml:space="preserve">Li et al., </w:t>
      </w:r>
      <w:r w:rsidR="003416D1" w:rsidRPr="003416D1">
        <w:rPr>
          <w:rFonts w:ascii="Times New Roman" w:hAnsi="Times New Roman" w:cs="Times New Roman"/>
          <w:color w:val="0070C0"/>
          <w:sz w:val="24"/>
          <w:szCs w:val="24"/>
        </w:rPr>
        <w:lastRenderedPageBreak/>
        <w:t xml:space="preserve">2004; </w:t>
      </w:r>
      <w:proofErr w:type="spellStart"/>
      <w:r w:rsidR="003416D1" w:rsidRPr="003416D1">
        <w:rPr>
          <w:rFonts w:ascii="Times New Roman" w:hAnsi="Times New Roman" w:cs="Times New Roman"/>
          <w:color w:val="0070C0"/>
          <w:sz w:val="24"/>
          <w:szCs w:val="24"/>
        </w:rPr>
        <w:t>Zhai</w:t>
      </w:r>
      <w:proofErr w:type="spellEnd"/>
      <w:r w:rsidR="003416D1" w:rsidRPr="003416D1">
        <w:rPr>
          <w:rFonts w:ascii="Times New Roman" w:hAnsi="Times New Roman" w:cs="Times New Roman"/>
          <w:color w:val="0070C0"/>
          <w:sz w:val="24"/>
          <w:szCs w:val="24"/>
        </w:rPr>
        <w:t xml:space="preserve"> et al., 2004</w:t>
      </w:r>
      <w:r w:rsidR="003416D1" w:rsidRPr="003416D1">
        <w:rPr>
          <w:rFonts w:ascii="Times New Roman" w:hAnsi="Times New Roman" w:cs="Times New Roman" w:hint="eastAsia"/>
          <w:color w:val="0070C0"/>
          <w:sz w:val="24"/>
          <w:szCs w:val="24"/>
        </w:rPr>
        <w:t>).</w:t>
      </w:r>
      <w:r w:rsidRPr="003416D1">
        <w:rPr>
          <w:rFonts w:ascii="Times New Roman" w:eastAsia="宋体" w:hAnsi="Times New Roman" w:cs="Times New Roman"/>
          <w:b/>
          <w:color w:val="0070C0"/>
          <w:kern w:val="0"/>
          <w:sz w:val="24"/>
          <w:szCs w:val="24"/>
        </w:rPr>
        <w:t>’</w:t>
      </w:r>
      <w:r>
        <w:rPr>
          <w:rFonts w:ascii="Times New Roman" w:eastAsia="宋体" w:hAnsi="Times New Roman" w:cs="Times New Roman"/>
          <w:b/>
          <w:color w:val="0070C0"/>
          <w:kern w:val="0"/>
          <w:sz w:val="24"/>
          <w:szCs w:val="24"/>
        </w:rPr>
        <w:t xml:space="preserve"> on L</w:t>
      </w:r>
      <w:r w:rsidR="003416D1">
        <w:rPr>
          <w:rFonts w:ascii="Times New Roman" w:eastAsia="宋体" w:hAnsi="Times New Roman" w:cs="Times New Roman" w:hint="eastAsia"/>
          <w:b/>
          <w:color w:val="0070C0"/>
          <w:kern w:val="0"/>
          <w:sz w:val="24"/>
          <w:szCs w:val="24"/>
        </w:rPr>
        <w:t>398</w:t>
      </w:r>
      <w:r w:rsidRPr="004C4502">
        <w:rPr>
          <w:rFonts w:ascii="Times New Roman" w:eastAsia="宋体" w:hAnsi="Times New Roman" w:cs="Times New Roman"/>
          <w:b/>
          <w:color w:val="0070C0"/>
          <w:kern w:val="0"/>
          <w:sz w:val="24"/>
          <w:szCs w:val="24"/>
        </w:rPr>
        <w:t>—</w:t>
      </w:r>
      <w:r>
        <w:rPr>
          <w:rFonts w:ascii="Times New Roman" w:eastAsia="宋体" w:hAnsi="Times New Roman" w:cs="Times New Roman"/>
          <w:b/>
          <w:color w:val="0070C0"/>
          <w:kern w:val="0"/>
          <w:sz w:val="24"/>
          <w:szCs w:val="24"/>
        </w:rPr>
        <w:t>L4</w:t>
      </w:r>
      <w:r w:rsidR="003416D1">
        <w:rPr>
          <w:rFonts w:ascii="Times New Roman" w:eastAsia="宋体" w:hAnsi="Times New Roman" w:cs="Times New Roman" w:hint="eastAsia"/>
          <w:b/>
          <w:color w:val="0070C0"/>
          <w:kern w:val="0"/>
          <w:sz w:val="24"/>
          <w:szCs w:val="24"/>
        </w:rPr>
        <w:t>03</w:t>
      </w:r>
      <w:bookmarkStart w:id="0" w:name="_GoBack"/>
      <w:bookmarkEnd w:id="0"/>
      <w:r w:rsidRPr="004C4502">
        <w:rPr>
          <w:rFonts w:ascii="Times New Roman" w:eastAsia="宋体" w:hAnsi="Times New Roman" w:cs="Times New Roman"/>
          <w:b/>
          <w:color w:val="0070C0"/>
          <w:kern w:val="0"/>
          <w:sz w:val="24"/>
          <w:szCs w:val="24"/>
        </w:rPr>
        <w:t xml:space="preserve"> in revised paper * - Feb 2, 2021.pdf.</w:t>
      </w:r>
    </w:p>
    <w:p w:rsidR="00DC2C88" w:rsidRPr="007F7DD1" w:rsidRDefault="00DC2C88" w:rsidP="005B29DE">
      <w:pPr>
        <w:widowControl/>
        <w:numPr>
          <w:ilvl w:val="0"/>
          <w:numId w:val="2"/>
        </w:numPr>
        <w:spacing w:before="100" w:beforeAutospacing="1" w:after="120" w:line="480" w:lineRule="auto"/>
        <w:ind w:left="714" w:hanging="357"/>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L404: “</w:t>
      </w:r>
      <w:proofErr w:type="spellStart"/>
      <w:r w:rsidRPr="007F7DD1">
        <w:rPr>
          <w:rFonts w:ascii="Times New Roman" w:eastAsia="宋体" w:hAnsi="Times New Roman" w:cs="Times New Roman"/>
          <w:kern w:val="0"/>
          <w:sz w:val="24"/>
          <w:szCs w:val="24"/>
        </w:rPr>
        <w:t>indiates</w:t>
      </w:r>
      <w:proofErr w:type="spellEnd"/>
      <w:r w:rsidRPr="007F7DD1">
        <w:rPr>
          <w:rFonts w:ascii="Times New Roman" w:eastAsia="宋体" w:hAnsi="Times New Roman" w:cs="Times New Roman"/>
          <w:kern w:val="0"/>
          <w:sz w:val="24"/>
          <w:szCs w:val="24"/>
        </w:rPr>
        <w:t>”-&gt; “shows” or “illustrates”</w:t>
      </w:r>
    </w:p>
    <w:p w:rsidR="00DE1932" w:rsidRPr="001476DF" w:rsidRDefault="001476DF" w:rsidP="00DE1932">
      <w:pPr>
        <w:widowControl/>
        <w:spacing w:line="480" w:lineRule="auto"/>
        <w:rPr>
          <w:rFonts w:ascii="Times New Roman" w:eastAsia="宋体" w:hAnsi="Times New Roman" w:cs="Times New Roman"/>
          <w:b/>
          <w:color w:val="0070C0"/>
          <w:kern w:val="0"/>
          <w:sz w:val="24"/>
          <w:szCs w:val="24"/>
        </w:rPr>
      </w:pPr>
      <w:proofErr w:type="gramStart"/>
      <w:r w:rsidRPr="001476DF">
        <w:rPr>
          <w:rFonts w:ascii="Times New Roman" w:eastAsia="宋体" w:hAnsi="Times New Roman" w:cs="Times New Roman" w:hint="eastAsia"/>
          <w:b/>
          <w:color w:val="0070C0"/>
          <w:kern w:val="0"/>
          <w:sz w:val="24"/>
          <w:szCs w:val="24"/>
        </w:rPr>
        <w:t>Done</w:t>
      </w:r>
      <w:r w:rsidR="00DE1932" w:rsidRPr="001476DF">
        <w:rPr>
          <w:rFonts w:ascii="Times New Roman" w:eastAsia="宋体" w:hAnsi="Times New Roman" w:cs="Times New Roman" w:hint="eastAsia"/>
          <w:b/>
          <w:color w:val="0070C0"/>
          <w:kern w:val="0"/>
          <w:sz w:val="24"/>
          <w:szCs w:val="24"/>
        </w:rPr>
        <w:t>.</w:t>
      </w:r>
      <w:proofErr w:type="gramEnd"/>
    </w:p>
    <w:p w:rsidR="00DC2C88" w:rsidRPr="007F7DD1" w:rsidRDefault="00DC2C88" w:rsidP="00DC2C88">
      <w:pPr>
        <w:widowControl/>
        <w:numPr>
          <w:ilvl w:val="0"/>
          <w:numId w:val="2"/>
        </w:numPr>
        <w:spacing w:before="100" w:beforeAutospacing="1" w:after="120" w:line="480" w:lineRule="auto"/>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L409: grammar errors in ”all passed”</w:t>
      </w:r>
    </w:p>
    <w:p w:rsidR="000A0426" w:rsidRPr="001476DF" w:rsidRDefault="001476DF" w:rsidP="000A0426">
      <w:pPr>
        <w:widowControl/>
        <w:spacing w:line="480" w:lineRule="auto"/>
        <w:rPr>
          <w:rFonts w:ascii="Times New Roman" w:eastAsia="宋体" w:hAnsi="Times New Roman" w:cs="Times New Roman"/>
          <w:b/>
          <w:color w:val="0070C0"/>
          <w:kern w:val="0"/>
          <w:sz w:val="24"/>
          <w:szCs w:val="24"/>
        </w:rPr>
      </w:pPr>
      <w:proofErr w:type="gramStart"/>
      <w:r w:rsidRPr="001476DF">
        <w:rPr>
          <w:rFonts w:ascii="Times New Roman" w:eastAsia="宋体" w:hAnsi="Times New Roman" w:cs="Times New Roman" w:hint="eastAsia"/>
          <w:b/>
          <w:color w:val="0070C0"/>
          <w:kern w:val="0"/>
          <w:sz w:val="24"/>
          <w:szCs w:val="24"/>
        </w:rPr>
        <w:t>Done</w:t>
      </w:r>
      <w:r w:rsidR="000A0426" w:rsidRPr="001476DF">
        <w:rPr>
          <w:rFonts w:ascii="Times New Roman" w:eastAsia="宋体" w:hAnsi="Times New Roman" w:cs="Times New Roman" w:hint="eastAsia"/>
          <w:b/>
          <w:color w:val="0070C0"/>
          <w:kern w:val="0"/>
          <w:sz w:val="24"/>
          <w:szCs w:val="24"/>
        </w:rPr>
        <w:t>.</w:t>
      </w:r>
      <w:proofErr w:type="gramEnd"/>
    </w:p>
    <w:p w:rsidR="00DC2C88" w:rsidRPr="007F7DD1" w:rsidRDefault="00DC2C88" w:rsidP="00DC2C88">
      <w:pPr>
        <w:widowControl/>
        <w:numPr>
          <w:ilvl w:val="0"/>
          <w:numId w:val="2"/>
        </w:numPr>
        <w:spacing w:before="100" w:beforeAutospacing="1" w:after="120" w:line="480" w:lineRule="auto"/>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L410: “trends of TN10p and TX10p in spring are the largest. They are” -&gt; “the negative trends of TN10p and TX10p in spring are the largest, reaching up to be”</w:t>
      </w:r>
    </w:p>
    <w:p w:rsidR="000C09A6" w:rsidRPr="001476DF" w:rsidRDefault="001476DF" w:rsidP="000C09A6">
      <w:pPr>
        <w:widowControl/>
        <w:spacing w:line="480" w:lineRule="auto"/>
        <w:rPr>
          <w:rFonts w:ascii="Times New Roman" w:eastAsia="宋体" w:hAnsi="Times New Roman" w:cs="Times New Roman"/>
          <w:b/>
          <w:color w:val="0070C0"/>
          <w:kern w:val="0"/>
          <w:sz w:val="24"/>
          <w:szCs w:val="24"/>
        </w:rPr>
      </w:pPr>
      <w:proofErr w:type="gramStart"/>
      <w:r w:rsidRPr="001476DF">
        <w:rPr>
          <w:rFonts w:ascii="Times New Roman" w:eastAsia="宋体" w:hAnsi="Times New Roman" w:cs="Times New Roman" w:hint="eastAsia"/>
          <w:b/>
          <w:color w:val="0070C0"/>
          <w:kern w:val="0"/>
          <w:sz w:val="24"/>
          <w:szCs w:val="24"/>
        </w:rPr>
        <w:t>Done</w:t>
      </w:r>
      <w:r w:rsidR="00C95F04" w:rsidRPr="001476DF">
        <w:rPr>
          <w:rFonts w:ascii="Times New Roman" w:eastAsia="宋体" w:hAnsi="Times New Roman" w:cs="Times New Roman" w:hint="eastAsia"/>
          <w:b/>
          <w:color w:val="0070C0"/>
          <w:kern w:val="0"/>
          <w:sz w:val="24"/>
          <w:szCs w:val="24"/>
        </w:rPr>
        <w:t>.</w:t>
      </w:r>
      <w:proofErr w:type="gramEnd"/>
    </w:p>
    <w:p w:rsidR="00DC2C88" w:rsidRPr="007F7DD1" w:rsidRDefault="00DC2C88" w:rsidP="00DC2C88">
      <w:pPr>
        <w:widowControl/>
        <w:numPr>
          <w:ilvl w:val="0"/>
          <w:numId w:val="2"/>
        </w:numPr>
        <w:spacing w:before="100" w:beforeAutospacing="1" w:after="120" w:line="480" w:lineRule="auto"/>
        <w:rPr>
          <w:rFonts w:ascii="Times New Roman" w:eastAsia="宋体" w:hAnsi="Times New Roman" w:cs="Times New Roman"/>
          <w:kern w:val="0"/>
          <w:sz w:val="24"/>
          <w:szCs w:val="24"/>
        </w:rPr>
      </w:pPr>
      <w:r w:rsidRPr="007F7DD1">
        <w:rPr>
          <w:rFonts w:ascii="Times New Roman" w:eastAsia="宋体" w:hAnsi="Times New Roman" w:cs="Times New Roman"/>
          <w:kern w:val="0"/>
          <w:sz w:val="24"/>
          <w:szCs w:val="24"/>
        </w:rPr>
        <w:t xml:space="preserve">L422: it seems a little strong tone to argue “These same procedures could and should be use”, which can be softened, since there </w:t>
      </w:r>
      <w:proofErr w:type="gramStart"/>
      <w:r w:rsidRPr="007F7DD1">
        <w:rPr>
          <w:rFonts w:ascii="Times New Roman" w:eastAsia="宋体" w:hAnsi="Times New Roman" w:cs="Times New Roman"/>
          <w:kern w:val="0"/>
          <w:sz w:val="24"/>
          <w:szCs w:val="24"/>
        </w:rPr>
        <w:t>are large room</w:t>
      </w:r>
      <w:proofErr w:type="gramEnd"/>
      <w:r w:rsidRPr="007F7DD1">
        <w:rPr>
          <w:rFonts w:ascii="Times New Roman" w:eastAsia="宋体" w:hAnsi="Times New Roman" w:cs="Times New Roman"/>
          <w:kern w:val="0"/>
          <w:sz w:val="24"/>
          <w:szCs w:val="24"/>
        </w:rPr>
        <w:t xml:space="preserve"> to improve the procedures for data </w:t>
      </w:r>
      <w:proofErr w:type="spellStart"/>
      <w:r w:rsidRPr="007F7DD1">
        <w:rPr>
          <w:rFonts w:ascii="Times New Roman" w:eastAsia="宋体" w:hAnsi="Times New Roman" w:cs="Times New Roman"/>
          <w:kern w:val="0"/>
          <w:sz w:val="24"/>
          <w:szCs w:val="24"/>
        </w:rPr>
        <w:t>homogeity</w:t>
      </w:r>
      <w:proofErr w:type="spellEnd"/>
      <w:r w:rsidRPr="007F7DD1">
        <w:rPr>
          <w:rFonts w:ascii="Times New Roman" w:eastAsia="宋体" w:hAnsi="Times New Roman" w:cs="Times New Roman"/>
          <w:kern w:val="0"/>
          <w:sz w:val="24"/>
          <w:szCs w:val="24"/>
        </w:rPr>
        <w:t xml:space="preserve">. More importantly, it remains unknown whether the procedure developed here can be </w:t>
      </w:r>
      <w:proofErr w:type="spellStart"/>
      <w:r w:rsidRPr="007F7DD1">
        <w:rPr>
          <w:rFonts w:ascii="Times New Roman" w:eastAsia="宋体" w:hAnsi="Times New Roman" w:cs="Times New Roman"/>
          <w:kern w:val="0"/>
          <w:sz w:val="24"/>
          <w:szCs w:val="24"/>
        </w:rPr>
        <w:t>genalized</w:t>
      </w:r>
      <w:proofErr w:type="spellEnd"/>
      <w:r w:rsidRPr="007F7DD1">
        <w:rPr>
          <w:rFonts w:ascii="Times New Roman" w:eastAsia="宋体" w:hAnsi="Times New Roman" w:cs="Times New Roman"/>
          <w:kern w:val="0"/>
          <w:sz w:val="24"/>
          <w:szCs w:val="24"/>
        </w:rPr>
        <w:t xml:space="preserve"> or applied to other regions, which merits further investigation.</w:t>
      </w:r>
    </w:p>
    <w:p w:rsidR="001476DF" w:rsidRPr="001476DF" w:rsidRDefault="001476DF" w:rsidP="001476DF">
      <w:pPr>
        <w:widowControl/>
        <w:spacing w:line="480" w:lineRule="auto"/>
        <w:rPr>
          <w:rFonts w:ascii="Times New Roman" w:eastAsia="宋体" w:hAnsi="Times New Roman" w:cs="Times New Roman"/>
          <w:b/>
          <w:color w:val="0070C0"/>
          <w:kern w:val="0"/>
          <w:sz w:val="24"/>
          <w:szCs w:val="24"/>
        </w:rPr>
      </w:pPr>
      <w:r w:rsidRPr="001476DF">
        <w:rPr>
          <w:rFonts w:ascii="Times New Roman" w:eastAsia="宋体" w:hAnsi="Times New Roman" w:cs="Times New Roman"/>
          <w:b/>
          <w:color w:val="0070C0"/>
          <w:kern w:val="0"/>
          <w:sz w:val="24"/>
          <w:szCs w:val="24"/>
        </w:rPr>
        <w:t>The word ‘procedure’ refers to the steps of constructing a long and complete climate time series, rather than the techniques and methods. To avoid the confusion, we have modified this sentence into ‘</w:t>
      </w:r>
      <w:r w:rsidRPr="001476DF">
        <w:rPr>
          <w:rFonts w:ascii="Times New Roman" w:eastAsia="宋体" w:hAnsi="Times New Roman" w:cs="Times New Roman"/>
          <w:color w:val="0070C0"/>
          <w:kern w:val="0"/>
          <w:sz w:val="24"/>
          <w:szCs w:val="24"/>
        </w:rPr>
        <w:t xml:space="preserve">These </w:t>
      </w:r>
      <w:r w:rsidRPr="001476DF">
        <w:rPr>
          <w:rFonts w:ascii="Times New Roman" w:eastAsia="宋体" w:hAnsi="Times New Roman" w:cs="Times New Roman"/>
          <w:b/>
          <w:color w:val="0070C0"/>
          <w:kern w:val="0"/>
          <w:sz w:val="24"/>
          <w:szCs w:val="24"/>
        </w:rPr>
        <w:t xml:space="preserve">similar </w:t>
      </w:r>
      <w:r w:rsidRPr="001476DF">
        <w:rPr>
          <w:rFonts w:ascii="Times New Roman" w:eastAsia="宋体" w:hAnsi="Times New Roman" w:cs="Times New Roman"/>
          <w:color w:val="0070C0"/>
          <w:kern w:val="0"/>
          <w:sz w:val="24"/>
          <w:szCs w:val="24"/>
        </w:rPr>
        <w:t>procedures could and should be used for other sufficiently long and complete series across the world.</w:t>
      </w:r>
      <w:r w:rsidRPr="001476DF">
        <w:rPr>
          <w:rFonts w:ascii="Times New Roman" w:eastAsia="宋体" w:hAnsi="Times New Roman" w:cs="Times New Roman"/>
          <w:b/>
          <w:color w:val="0070C0"/>
          <w:kern w:val="0"/>
          <w:sz w:val="24"/>
          <w:szCs w:val="24"/>
        </w:rPr>
        <w:t>’ on L4</w:t>
      </w:r>
      <w:r>
        <w:rPr>
          <w:rFonts w:ascii="Times New Roman" w:eastAsia="宋体" w:hAnsi="Times New Roman" w:cs="Times New Roman" w:hint="eastAsia"/>
          <w:b/>
          <w:color w:val="0070C0"/>
          <w:kern w:val="0"/>
          <w:sz w:val="24"/>
          <w:szCs w:val="24"/>
        </w:rPr>
        <w:t>29</w:t>
      </w:r>
      <w:r w:rsidRPr="001476DF">
        <w:rPr>
          <w:rFonts w:ascii="Times New Roman" w:eastAsia="宋体" w:hAnsi="Times New Roman" w:cs="Times New Roman"/>
          <w:b/>
          <w:color w:val="0070C0"/>
          <w:kern w:val="0"/>
          <w:sz w:val="24"/>
          <w:szCs w:val="24"/>
        </w:rPr>
        <w:t xml:space="preserve"> in revised paper * - Feb 2, 2021.pdf. </w:t>
      </w:r>
    </w:p>
    <w:p w:rsidR="00EC5167" w:rsidRPr="007F7DD1" w:rsidRDefault="00C77585">
      <w:pPr>
        <w:widowControl/>
        <w:spacing w:line="480" w:lineRule="auto"/>
        <w:rPr>
          <w:rFonts w:ascii="Times New Roman" w:eastAsia="宋体" w:hAnsi="Times New Roman" w:cs="Times New Roman"/>
          <w:b/>
          <w:kern w:val="0"/>
          <w:sz w:val="24"/>
          <w:szCs w:val="24"/>
        </w:rPr>
      </w:pPr>
      <w:r w:rsidRPr="007F7DD1">
        <w:rPr>
          <w:rFonts w:ascii="Times New Roman" w:eastAsia="宋体" w:hAnsi="Times New Roman" w:cs="Times New Roman" w:hint="eastAsia"/>
          <w:b/>
          <w:kern w:val="0"/>
          <w:sz w:val="24"/>
          <w:szCs w:val="24"/>
        </w:rPr>
        <w:t xml:space="preserve"> </w:t>
      </w:r>
    </w:p>
    <w:sectPr w:rsidR="00EC5167" w:rsidRPr="007F7DD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220" w:rsidRDefault="00C23220" w:rsidP="00900D06">
      <w:r>
        <w:separator/>
      </w:r>
    </w:p>
  </w:endnote>
  <w:endnote w:type="continuationSeparator" w:id="0">
    <w:p w:rsidR="00C23220" w:rsidRDefault="00C23220" w:rsidP="0090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0113425"/>
      <w:docPartObj>
        <w:docPartGallery w:val="Page Numbers (Bottom of Page)"/>
        <w:docPartUnique/>
      </w:docPartObj>
    </w:sdtPr>
    <w:sdtEndPr/>
    <w:sdtContent>
      <w:p w:rsidR="00215C95" w:rsidRDefault="00215C95">
        <w:pPr>
          <w:pStyle w:val="a4"/>
          <w:jc w:val="right"/>
        </w:pPr>
        <w:r>
          <w:fldChar w:fldCharType="begin"/>
        </w:r>
        <w:r>
          <w:instrText>PAGE   \* MERGEFORMAT</w:instrText>
        </w:r>
        <w:r>
          <w:fldChar w:fldCharType="separate"/>
        </w:r>
        <w:r w:rsidR="003416D1" w:rsidRPr="003416D1">
          <w:rPr>
            <w:noProof/>
            <w:lang w:val="zh-CN"/>
          </w:rPr>
          <w:t>5</w:t>
        </w:r>
        <w:r>
          <w:fldChar w:fldCharType="end"/>
        </w:r>
      </w:p>
    </w:sdtContent>
  </w:sdt>
  <w:p w:rsidR="00215C95" w:rsidRDefault="00215C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220" w:rsidRDefault="00C23220" w:rsidP="00900D06">
      <w:r>
        <w:separator/>
      </w:r>
    </w:p>
  </w:footnote>
  <w:footnote w:type="continuationSeparator" w:id="0">
    <w:p w:rsidR="00C23220" w:rsidRDefault="00C23220" w:rsidP="00900D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369DA"/>
    <w:multiLevelType w:val="hybridMultilevel"/>
    <w:tmpl w:val="210AD46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3A0871BD"/>
    <w:multiLevelType w:val="multilevel"/>
    <w:tmpl w:val="72A22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43D334A"/>
    <w:multiLevelType w:val="hybridMultilevel"/>
    <w:tmpl w:val="CE5AD1F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6EF150BB"/>
    <w:multiLevelType w:val="multilevel"/>
    <w:tmpl w:val="9ECED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4DA"/>
    <w:rsid w:val="00003890"/>
    <w:rsid w:val="000403EB"/>
    <w:rsid w:val="00052760"/>
    <w:rsid w:val="00055974"/>
    <w:rsid w:val="000571CB"/>
    <w:rsid w:val="00091E95"/>
    <w:rsid w:val="000A0426"/>
    <w:rsid w:val="000B0DEE"/>
    <w:rsid w:val="000C01D9"/>
    <w:rsid w:val="000C09A6"/>
    <w:rsid w:val="000C53F7"/>
    <w:rsid w:val="000D1806"/>
    <w:rsid w:val="000E50CC"/>
    <w:rsid w:val="000E628C"/>
    <w:rsid w:val="000F5689"/>
    <w:rsid w:val="001016B6"/>
    <w:rsid w:val="00126DA6"/>
    <w:rsid w:val="001464B8"/>
    <w:rsid w:val="001476DF"/>
    <w:rsid w:val="0015561C"/>
    <w:rsid w:val="0016368F"/>
    <w:rsid w:val="001806BE"/>
    <w:rsid w:val="001901BC"/>
    <w:rsid w:val="001D01C4"/>
    <w:rsid w:val="002062F9"/>
    <w:rsid w:val="00215C95"/>
    <w:rsid w:val="002358FC"/>
    <w:rsid w:val="00236D4F"/>
    <w:rsid w:val="00253194"/>
    <w:rsid w:val="00256F27"/>
    <w:rsid w:val="00270DF3"/>
    <w:rsid w:val="00292A11"/>
    <w:rsid w:val="002B012C"/>
    <w:rsid w:val="002D1E0C"/>
    <w:rsid w:val="0030455C"/>
    <w:rsid w:val="00317571"/>
    <w:rsid w:val="0032184F"/>
    <w:rsid w:val="0032751B"/>
    <w:rsid w:val="003324FC"/>
    <w:rsid w:val="003402D1"/>
    <w:rsid w:val="003416D1"/>
    <w:rsid w:val="00341951"/>
    <w:rsid w:val="00351CA9"/>
    <w:rsid w:val="00355C6F"/>
    <w:rsid w:val="003622F6"/>
    <w:rsid w:val="003C263B"/>
    <w:rsid w:val="003E2DAF"/>
    <w:rsid w:val="003E48C4"/>
    <w:rsid w:val="00406331"/>
    <w:rsid w:val="004276B5"/>
    <w:rsid w:val="00461A12"/>
    <w:rsid w:val="00461B99"/>
    <w:rsid w:val="00463ACB"/>
    <w:rsid w:val="0048676B"/>
    <w:rsid w:val="004A600E"/>
    <w:rsid w:val="004B37A7"/>
    <w:rsid w:val="004C2233"/>
    <w:rsid w:val="004C4502"/>
    <w:rsid w:val="004D0FBD"/>
    <w:rsid w:val="004D42D7"/>
    <w:rsid w:val="004F1791"/>
    <w:rsid w:val="00502317"/>
    <w:rsid w:val="005138C7"/>
    <w:rsid w:val="0052349F"/>
    <w:rsid w:val="00551DDD"/>
    <w:rsid w:val="00570D71"/>
    <w:rsid w:val="00582FCD"/>
    <w:rsid w:val="00583F1F"/>
    <w:rsid w:val="00585D12"/>
    <w:rsid w:val="005B29DE"/>
    <w:rsid w:val="005D00DE"/>
    <w:rsid w:val="005D4259"/>
    <w:rsid w:val="005E4D5C"/>
    <w:rsid w:val="005E6FB9"/>
    <w:rsid w:val="005F1028"/>
    <w:rsid w:val="00605E57"/>
    <w:rsid w:val="00625354"/>
    <w:rsid w:val="006424DA"/>
    <w:rsid w:val="006426C5"/>
    <w:rsid w:val="00667DFE"/>
    <w:rsid w:val="006866EA"/>
    <w:rsid w:val="006A646C"/>
    <w:rsid w:val="006B3C33"/>
    <w:rsid w:val="006D720C"/>
    <w:rsid w:val="006E4995"/>
    <w:rsid w:val="006E6B47"/>
    <w:rsid w:val="00702F07"/>
    <w:rsid w:val="00722810"/>
    <w:rsid w:val="00736376"/>
    <w:rsid w:val="00787A8E"/>
    <w:rsid w:val="007A3E27"/>
    <w:rsid w:val="007B4922"/>
    <w:rsid w:val="007F62AB"/>
    <w:rsid w:val="007F7DD1"/>
    <w:rsid w:val="00806A78"/>
    <w:rsid w:val="00816121"/>
    <w:rsid w:val="00840AB0"/>
    <w:rsid w:val="008417ED"/>
    <w:rsid w:val="00876D9C"/>
    <w:rsid w:val="008A011F"/>
    <w:rsid w:val="008D4905"/>
    <w:rsid w:val="008E1C4A"/>
    <w:rsid w:val="008E5745"/>
    <w:rsid w:val="00900D06"/>
    <w:rsid w:val="009058EF"/>
    <w:rsid w:val="009069AF"/>
    <w:rsid w:val="00926715"/>
    <w:rsid w:val="00936A7C"/>
    <w:rsid w:val="00950A94"/>
    <w:rsid w:val="009704B3"/>
    <w:rsid w:val="009F330D"/>
    <w:rsid w:val="00AD4DF1"/>
    <w:rsid w:val="00B07AA0"/>
    <w:rsid w:val="00B16D4B"/>
    <w:rsid w:val="00B330DE"/>
    <w:rsid w:val="00B3466B"/>
    <w:rsid w:val="00B37B92"/>
    <w:rsid w:val="00B37CF3"/>
    <w:rsid w:val="00B44ADB"/>
    <w:rsid w:val="00B72EFF"/>
    <w:rsid w:val="00B7762E"/>
    <w:rsid w:val="00B8714E"/>
    <w:rsid w:val="00B928D1"/>
    <w:rsid w:val="00BB452F"/>
    <w:rsid w:val="00C150A5"/>
    <w:rsid w:val="00C16905"/>
    <w:rsid w:val="00C23220"/>
    <w:rsid w:val="00C27C50"/>
    <w:rsid w:val="00C3363F"/>
    <w:rsid w:val="00C44D42"/>
    <w:rsid w:val="00C6344D"/>
    <w:rsid w:val="00C77585"/>
    <w:rsid w:val="00C856F1"/>
    <w:rsid w:val="00C95F04"/>
    <w:rsid w:val="00CA0417"/>
    <w:rsid w:val="00CA7756"/>
    <w:rsid w:val="00CB6041"/>
    <w:rsid w:val="00CF3B83"/>
    <w:rsid w:val="00D17BAC"/>
    <w:rsid w:val="00D66998"/>
    <w:rsid w:val="00D675C1"/>
    <w:rsid w:val="00D7028F"/>
    <w:rsid w:val="00D85C8B"/>
    <w:rsid w:val="00D91934"/>
    <w:rsid w:val="00D9705C"/>
    <w:rsid w:val="00DC2C88"/>
    <w:rsid w:val="00DC6DD5"/>
    <w:rsid w:val="00DE1932"/>
    <w:rsid w:val="00DF7935"/>
    <w:rsid w:val="00E30D7F"/>
    <w:rsid w:val="00E420F4"/>
    <w:rsid w:val="00E538D3"/>
    <w:rsid w:val="00E60927"/>
    <w:rsid w:val="00E72A57"/>
    <w:rsid w:val="00E82066"/>
    <w:rsid w:val="00E95E65"/>
    <w:rsid w:val="00EC5167"/>
    <w:rsid w:val="00EF6729"/>
    <w:rsid w:val="00F465AB"/>
    <w:rsid w:val="00F961FF"/>
    <w:rsid w:val="00FC5730"/>
    <w:rsid w:val="00FD025E"/>
    <w:rsid w:val="00FE3F8F"/>
    <w:rsid w:val="00FE59EB"/>
    <w:rsid w:val="00FF7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D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D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D06"/>
    <w:rPr>
      <w:sz w:val="18"/>
      <w:szCs w:val="18"/>
    </w:rPr>
  </w:style>
  <w:style w:type="paragraph" w:styleId="a4">
    <w:name w:val="footer"/>
    <w:basedOn w:val="a"/>
    <w:link w:val="Char0"/>
    <w:uiPriority w:val="99"/>
    <w:unhideWhenUsed/>
    <w:rsid w:val="00900D06"/>
    <w:pPr>
      <w:tabs>
        <w:tab w:val="center" w:pos="4153"/>
        <w:tab w:val="right" w:pos="8306"/>
      </w:tabs>
      <w:snapToGrid w:val="0"/>
      <w:jc w:val="left"/>
    </w:pPr>
    <w:rPr>
      <w:sz w:val="18"/>
      <w:szCs w:val="18"/>
    </w:rPr>
  </w:style>
  <w:style w:type="character" w:customStyle="1" w:styleId="Char0">
    <w:name w:val="页脚 Char"/>
    <w:basedOn w:val="a0"/>
    <w:link w:val="a4"/>
    <w:uiPriority w:val="99"/>
    <w:rsid w:val="00900D06"/>
    <w:rPr>
      <w:sz w:val="18"/>
      <w:szCs w:val="18"/>
    </w:rPr>
  </w:style>
  <w:style w:type="paragraph" w:styleId="a5">
    <w:name w:val="List Paragraph"/>
    <w:basedOn w:val="a"/>
    <w:uiPriority w:val="34"/>
    <w:qFormat/>
    <w:rsid w:val="008417ED"/>
    <w:pPr>
      <w:ind w:firstLineChars="200" w:firstLine="420"/>
    </w:pPr>
  </w:style>
  <w:style w:type="character" w:customStyle="1" w:styleId="apple-converted-space">
    <w:name w:val="apple-converted-space"/>
    <w:basedOn w:val="a0"/>
    <w:rsid w:val="001D01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D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D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D06"/>
    <w:rPr>
      <w:sz w:val="18"/>
      <w:szCs w:val="18"/>
    </w:rPr>
  </w:style>
  <w:style w:type="paragraph" w:styleId="a4">
    <w:name w:val="footer"/>
    <w:basedOn w:val="a"/>
    <w:link w:val="Char0"/>
    <w:uiPriority w:val="99"/>
    <w:unhideWhenUsed/>
    <w:rsid w:val="00900D06"/>
    <w:pPr>
      <w:tabs>
        <w:tab w:val="center" w:pos="4153"/>
        <w:tab w:val="right" w:pos="8306"/>
      </w:tabs>
      <w:snapToGrid w:val="0"/>
      <w:jc w:val="left"/>
    </w:pPr>
    <w:rPr>
      <w:sz w:val="18"/>
      <w:szCs w:val="18"/>
    </w:rPr>
  </w:style>
  <w:style w:type="character" w:customStyle="1" w:styleId="Char0">
    <w:name w:val="页脚 Char"/>
    <w:basedOn w:val="a0"/>
    <w:link w:val="a4"/>
    <w:uiPriority w:val="99"/>
    <w:rsid w:val="00900D06"/>
    <w:rPr>
      <w:sz w:val="18"/>
      <w:szCs w:val="18"/>
    </w:rPr>
  </w:style>
  <w:style w:type="paragraph" w:styleId="a5">
    <w:name w:val="List Paragraph"/>
    <w:basedOn w:val="a"/>
    <w:uiPriority w:val="34"/>
    <w:qFormat/>
    <w:rsid w:val="008417ED"/>
    <w:pPr>
      <w:ind w:firstLineChars="200" w:firstLine="420"/>
    </w:pPr>
  </w:style>
  <w:style w:type="character" w:customStyle="1" w:styleId="apple-converted-space">
    <w:name w:val="apple-converted-space"/>
    <w:basedOn w:val="a0"/>
    <w:rsid w:val="001D0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293693">
      <w:bodyDiv w:val="1"/>
      <w:marLeft w:val="0"/>
      <w:marRight w:val="0"/>
      <w:marTop w:val="0"/>
      <w:marBottom w:val="0"/>
      <w:divBdr>
        <w:top w:val="none" w:sz="0" w:space="0" w:color="auto"/>
        <w:left w:val="none" w:sz="0" w:space="0" w:color="auto"/>
        <w:bottom w:val="none" w:sz="0" w:space="0" w:color="auto"/>
        <w:right w:val="none" w:sz="0" w:space="0" w:color="auto"/>
      </w:divBdr>
    </w:div>
    <w:div w:id="206405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630</TotalTime>
  <Pages>5</Pages>
  <Words>1021</Words>
  <Characters>5823</Characters>
  <Application>Microsoft Office Word</Application>
  <DocSecurity>0</DocSecurity>
  <Lines>48</Lines>
  <Paragraphs>13</Paragraphs>
  <ScaleCrop>false</ScaleCrop>
  <Company/>
  <LinksUpToDate>false</LinksUpToDate>
  <CharactersWithSpaces>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adminsp</dc:creator>
  <cp:keywords/>
  <dc:description/>
  <cp:lastModifiedBy>adminsp</cp:lastModifiedBy>
  <cp:revision>304</cp:revision>
  <dcterms:created xsi:type="dcterms:W3CDTF">2021-02-01T06:43:00Z</dcterms:created>
  <dcterms:modified xsi:type="dcterms:W3CDTF">2021-02-03T11:59:00Z</dcterms:modified>
</cp:coreProperties>
</file>